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0B" w:rsidRPr="00F50B0B" w:rsidRDefault="00F50B0B" w:rsidP="00692843">
      <w:pPr>
        <w:pStyle w:val="Zkladntext30"/>
        <w:shd w:val="clear" w:color="auto" w:fill="auto"/>
        <w:spacing w:after="626" w:line="240" w:lineRule="auto"/>
        <w:ind w:left="380"/>
        <w:jc w:val="center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ThDr. STANISLAV STOLÁRIK</w:t>
      </w:r>
    </w:p>
    <w:p w:rsidR="00F50B0B" w:rsidRPr="00F50B0B" w:rsidRDefault="00F50B0B" w:rsidP="00692843">
      <w:pPr>
        <w:pStyle w:val="Zhlavie10"/>
        <w:keepNext/>
        <w:keepLines/>
        <w:shd w:val="clear" w:color="auto" w:fill="auto"/>
        <w:spacing w:before="0" w:after="247" w:line="240" w:lineRule="auto"/>
        <w:ind w:left="60"/>
        <w:rPr>
          <w:sz w:val="24"/>
          <w:szCs w:val="24"/>
        </w:rPr>
      </w:pPr>
      <w:bookmarkStart w:id="0" w:name="bookmark0"/>
      <w:r w:rsidRPr="00F50B0B">
        <w:rPr>
          <w:sz w:val="24"/>
          <w:szCs w:val="24"/>
        </w:rPr>
        <w:t>STRUČNE</w:t>
      </w:r>
      <w:bookmarkEnd w:id="0"/>
      <w:r>
        <w:rPr>
          <w:sz w:val="24"/>
          <w:szCs w:val="24"/>
        </w:rPr>
        <w:t xml:space="preserve"> </w:t>
      </w:r>
      <w:bookmarkStart w:id="1" w:name="bookmark1"/>
      <w:r w:rsidRPr="00F50B0B">
        <w:rPr>
          <w:sz w:val="24"/>
          <w:szCs w:val="24"/>
        </w:rPr>
        <w:t>O DEJINÁCH FILOZOFIE</w:t>
      </w:r>
      <w:bookmarkEnd w:id="1"/>
    </w:p>
    <w:p w:rsidR="00F50B0B" w:rsidRPr="00F50B0B" w:rsidRDefault="00F50B0B" w:rsidP="00692843">
      <w:pPr>
        <w:pStyle w:val="Zkladntext40"/>
        <w:shd w:val="clear" w:color="auto" w:fill="auto"/>
        <w:spacing w:before="0" w:line="240" w:lineRule="auto"/>
        <w:ind w:right="280"/>
        <w:rPr>
          <w:sz w:val="24"/>
          <w:szCs w:val="24"/>
        </w:rPr>
        <w:sectPr w:rsidR="00F50B0B" w:rsidRPr="00F50B0B" w:rsidSect="00692843">
          <w:pgSz w:w="11907" w:h="16839" w:code="9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F50B0B">
        <w:rPr>
          <w:sz w:val="24"/>
          <w:szCs w:val="24"/>
        </w:rPr>
        <w:t>STREDOVEK</w:t>
      </w:r>
      <w:r w:rsidRPr="00F50B0B">
        <w:rPr>
          <w:sz w:val="24"/>
          <w:szCs w:val="24"/>
        </w:rPr>
        <w:br w:type="page"/>
      </w:r>
    </w:p>
    <w:p w:rsidR="00F50B0B" w:rsidRPr="00A21860" w:rsidRDefault="00F50B0B" w:rsidP="00A21860">
      <w:pPr>
        <w:pStyle w:val="Nadpis1"/>
        <w:jc w:val="center"/>
      </w:pPr>
      <w:bookmarkStart w:id="2" w:name="bookmark2"/>
      <w:r w:rsidRPr="00A21860">
        <w:rPr>
          <w:rStyle w:val="Zhlavie1Riadkovanie4pt"/>
          <w:rFonts w:asciiTheme="majorHAnsi" w:eastAsiaTheme="majorEastAsia" w:hAnsiTheme="majorHAnsi" w:cstheme="majorBidi"/>
          <w:b w:val="0"/>
          <w:bCs w:val="0"/>
          <w:color w:val="2E74B5" w:themeColor="accent1" w:themeShade="BF"/>
          <w:spacing w:val="0"/>
          <w:sz w:val="32"/>
          <w:szCs w:val="32"/>
          <w:shd w:val="clear" w:color="auto" w:fill="auto"/>
          <w:lang w:eastAsia="en-US" w:bidi="ar-SA"/>
        </w:rPr>
        <w:lastRenderedPageBreak/>
        <w:t>STREDOVEK</w:t>
      </w:r>
      <w:bookmarkEnd w:id="2"/>
    </w:p>
    <w:p w:rsidR="00F50B0B" w:rsidRPr="00F50B0B" w:rsidRDefault="00F50B0B" w:rsidP="00F50B0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Časť obdobia ľudských dejín - stredovek (4.-15.st. po Kr.)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bola do prvej polovice 19.st. označovaná za "temné" obdobie ľudstva. Termín "temný stredovek" sa neoprávnene užíva na mnohých miestach ešte v súčasnom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20. storočí. Je pravdou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obdobie od konca 4.st. až po polovicu 8.st. nie je výrazné kultúrnym napredovaním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originalitou filozofického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ba možno hovoriť skôr o všeobecnom úpadku. Hlavnou príčinou takého stavu bol sťahovanie národov v 4.-6. storočí. Cez rímske provincie sa prevalili nevzdelané národy nízkej kultúrnej úrovne (barbari)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otriasli základmi usporiadaných spoločností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predovšetkým gréckej a rímskej. Do života sa vniesol chaos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zastavila sa činnosť v literatúre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umení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 vedeckom bádaní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 filozofii. Mnoho vzácnych kníh gréckych klasikov a cirkevných otcov sa stratilo. Ustavičné nepokoje nedovoľovali plné rozvinutie tvorivých síl ľudského ducha.</w:t>
      </w:r>
    </w:p>
    <w:p w:rsidR="00F50B0B" w:rsidRPr="00F50B0B" w:rsidRDefault="00F50B0B" w:rsidP="00F50B0B">
      <w:pPr>
        <w:spacing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Stredovek však nie len spomenuté obdobie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zároveň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súdny človek nebude toto obdobie spájať s Cirkvou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jej prisúdil príčiny úpadku. Takýto názor môže vzísť len z nepoznania epochy. Názor o "temnom stredoveku" bol prvý krát vyvrátený v umení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skupina umelcov presvedčila Európu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"gotický" nemôže byť synonymom "barbarského". Dôležitú úlohu v obnove chápania zohral romantizmus s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Walterom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Scottom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na čele. Predsudky voči stredovekej filozofii pretrvávali dlhšie. Dnes sa všeobecne prijíma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bez stredovekej filozofie nemožno porozumieť novovekú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z nej historicky pochádza. Historici považujú napr. 13. storočie za oveľa lepšie ako súčasné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dôvodia zámožnosťou más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značnou etickou úrovňou života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rešpektovaním práva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umeleckým cítením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hĺbkou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 V tomto období sa i filozofia prezentovala originálnosťou a značným rozvinutím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siala sa jednoznačne súčasťou európskej kultúry.</w:t>
      </w:r>
    </w:p>
    <w:p w:rsidR="00F50B0B" w:rsidRPr="00F50B0B" w:rsidRDefault="00F50B0B" w:rsidP="00F50B0B">
      <w:pPr>
        <w:spacing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  <w:sectPr w:rsidR="00F50B0B" w:rsidRPr="00F50B0B" w:rsidSect="00692843">
          <w:pgSz w:w="11907" w:h="16839" w:code="9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F50B0B">
        <w:rPr>
          <w:rFonts w:ascii="Times New Roman" w:hAnsi="Times New Roman" w:cs="Times New Roman"/>
          <w:sz w:val="24"/>
          <w:szCs w:val="24"/>
        </w:rPr>
        <w:t>Práve stredoveké myslenie sa vynikajúco zhostilo úlohy vytvorenia syntézy prvkov gréckej kultúry (tá prevažuje u nás) a jednotlivostí kultúry Východu. Doposiaľ neboli prekonané niektoré filozofické disciplíny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napr. ontológia. Najväčší význam má stredovek predovšetkým z hľadiska filozofie náboženstva. Neskoršie filozofické snaženia sa často vracajú k témam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vo všeobecnosti rozpracovala už scholastika. Stredovekú kresťanskú filozofiu možno rozdeliť na patristickú (r. 100-700) a scholastickú (r.700-1500).</w:t>
      </w:r>
    </w:p>
    <w:p w:rsidR="00F50B0B" w:rsidRPr="00692843" w:rsidRDefault="00F50B0B" w:rsidP="00692843">
      <w:pPr>
        <w:pStyle w:val="Nadpis2"/>
        <w:numPr>
          <w:ilvl w:val="0"/>
          <w:numId w:val="13"/>
        </w:numPr>
      </w:pPr>
      <w:bookmarkStart w:id="3" w:name="bookmark3"/>
      <w:r w:rsidRPr="00692843">
        <w:lastRenderedPageBreak/>
        <w:t>PATRISTICKÁ FILOZOFIA</w:t>
      </w:r>
      <w:bookmarkEnd w:id="3"/>
    </w:p>
    <w:p w:rsidR="00F50B0B" w:rsidRPr="00F50B0B" w:rsidRDefault="00F50B0B" w:rsidP="00692843">
      <w:pPr>
        <w:pStyle w:val="Nadpis3"/>
        <w:numPr>
          <w:ilvl w:val="0"/>
          <w:numId w:val="15"/>
        </w:numPr>
      </w:pPr>
      <w:bookmarkStart w:id="4" w:name="bookmark4"/>
      <w:r w:rsidRPr="00F50B0B">
        <w:t>Filozofia a počiatky kresťanstva</w:t>
      </w:r>
      <w:bookmarkEnd w:id="4"/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Zjavenie Božie zaznačené v knihách Starého zákona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príchod Božieho Syna Ježiša Krista na zem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následný vznik inšpirovaných kníh Nového zákona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nezavrhli dôležitosť a potrebu racionálnych úvah a rozumovej činnosti. Je pravdou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Ježiš Kristus svoje učenie neopieral o platónsku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aristotelovskú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niektorú inú filozofickú náuku. On sám bol Majstrom nad majstrov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vtelenou Božou Múdrosťou. Čo od večnosti prežíval v hĺbke tajomstva Najsvätejšej Trojice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 ohlasoval: "(Lebo) Boha nikto nikdy nevidel. Jednorodený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je v lone Otca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ten o ňom priniesol zvesť" (Jn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18). Do ľudského spoločenstva nevstúpil emanáciou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nebol ideou prichádzajúcou zo sveta ideí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neodštiepil sa ako čiastka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nús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z najvyššieho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Nús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priniesol "zvesť" ako ten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je sám Pravdou. Zvestoval človeku všetko nutné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sa realizovala ekonómia Božej spásy. Svoje učenie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nezdôvodňoval filozofickými metódami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učil ako ten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má Božiu moc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vyžadujúc skutky viery. Ohlasoval podriadenosť nedokonalého ľudského rozumu najvyššiemu Božiemu Rozumu. "Už som vám povedal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neveríte. Svedčia o mne skutky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konám v mene svojho Otca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vy neveríte ..." (Jn 10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25-26). Ohlasoval predovšetkým pravdy dotýkajúce sa Boha a spásy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ostatných veciach sveta sa zmieňoval len okrajovo. Svoje učenie upriamil na tajomstvo a zmysluplnosť života človeka.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Napriek dosiahnutej intelektuálnej úrovne múdrosti tohoto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šírenie svojho učenia si nevyvolil filozofov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jednoduchých a nevzdelaných galilejských rybárov: "Lebo keď svet v Božej múdrosti nepoznal svojou múdrosťou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zapáčilo sa Bohu spasiť veriacich bláznovstvom ohlasovania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: Len sa pozrite na svoje povolanie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bratia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tu niet veľa múdrych podľa tela ani veľa mocných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veľa urodzených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čo je svetu bláznivé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 si vyvolil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zahanbil múdrych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čo je svetu slabé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vyvolil si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zahanbil silných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svetu neurodzené a čím pohŕda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 si vyvolil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ba aj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čoho niet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zmaril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sa pred Bohom nik nevystatoval" (1 Kor 1: 21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26-29). Ježiš nevyvolil takých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by spĺňali ľudské predpoklady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preslávili jeho "školu" (niektorí mohli považovať</w:t>
      </w:r>
    </w:p>
    <w:p w:rsidR="00F50B0B" w:rsidRPr="00F50B0B" w:rsidRDefault="00F50B0B" w:rsidP="00F50B0B">
      <w:pPr>
        <w:spacing w:after="30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Ježišovo nové učenie za jednu z nových filozofických škôl). Výnimkou medzi povolanými bol vzdelanec rabínskych škôl Šavol z Tarzu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Cylícii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Ale ani on sa neoprie o niektorý z filozofických systémov minulosti či súčasnosti: "Moja reč a moje ohlasovanie nespočívali v presvedčivých a múdrych slovách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 prejavoch Ducha a moci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sa vaša viera nezakladala na ľudskej múdrosti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na Božej moci" (1 Kor 2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4).</w:t>
      </w:r>
    </w:p>
    <w:p w:rsidR="00F50B0B" w:rsidRPr="00F50B0B" w:rsidRDefault="00692843" w:rsidP="00692843">
      <w:pPr>
        <w:pStyle w:val="Nadpis3"/>
        <w:numPr>
          <w:ilvl w:val="2"/>
          <w:numId w:val="16"/>
        </w:numPr>
      </w:pPr>
      <w:bookmarkStart w:id="5" w:name="bookmark5"/>
      <w:r>
        <w:t xml:space="preserve">1.2 </w:t>
      </w:r>
      <w:r w:rsidR="00F50B0B" w:rsidRPr="00F50B0B">
        <w:t>Miesto filozofie v rannom kresťanstve</w:t>
      </w:r>
      <w:bookmarkEnd w:id="5"/>
    </w:p>
    <w:p w:rsidR="00F50B0B" w:rsidRPr="00F50B0B" w:rsidRDefault="00F50B0B" w:rsidP="00F50B0B">
      <w:pPr>
        <w:spacing w:line="240" w:lineRule="auto"/>
        <w:ind w:firstLine="10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Akoby uvedené myšlienky v kapitole 1.1. vyvracali tvrdenie o dôležitosti racionálneho myslenia. Rozpornosť je len zdanlivá. Práve naopak. Nasledujúce úvahy nás majú priviesť k presvedčeniu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je dôležité vedieť svoju vieru racionálne vysvetliť. Nemyslí sa tým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ľudským rozumom dokážeme vyčerpávajúco vysvetliť všetky tajomstvá viery' (napr.: tajomstvo Najsv.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Trojice). Ale vedieť vysvetliť iným oprávnenosť a zmysel viery v ľudskom živote. Preto je potrebné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a predchádzajúce vzdelanie.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Peter žiada: "Uctievajte sväto Krista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Pána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 svojich srdciach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stále pripravení </w:t>
      </w:r>
      <w:r w:rsidRPr="00F50B0B">
        <w:rPr>
          <w:rStyle w:val="Zkladntext20"/>
          <w:rFonts w:eastAsiaTheme="minorHAnsi"/>
          <w:sz w:val="24"/>
          <w:szCs w:val="24"/>
        </w:rPr>
        <w:t>obhájiť</w:t>
      </w:r>
      <w:r w:rsidRPr="00F50B0B">
        <w:rPr>
          <w:rFonts w:ascii="Times New Roman" w:hAnsi="Times New Roman" w:cs="Times New Roman"/>
          <w:sz w:val="24"/>
          <w:szCs w:val="24"/>
        </w:rPr>
        <w:t xml:space="preserve"> sa pred každým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 vás vyzýva </w:t>
      </w:r>
      <w:r w:rsidRPr="00F50B0B">
        <w:rPr>
          <w:rStyle w:val="Zkladntext20"/>
          <w:rFonts w:eastAsiaTheme="minorHAnsi"/>
          <w:sz w:val="24"/>
          <w:szCs w:val="24"/>
        </w:rPr>
        <w:t>zdôvodniť</w:t>
      </w:r>
      <w:r w:rsidRPr="00F50B0B">
        <w:rPr>
          <w:rFonts w:ascii="Times New Roman" w:hAnsi="Times New Roman" w:cs="Times New Roman"/>
          <w:sz w:val="24"/>
          <w:szCs w:val="24"/>
        </w:rPr>
        <w:t xml:space="preserve"> nádej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je vo vás" (1 Pt 3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15). Sám Ježiš Kristus nezavrhoval vzdelanie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len vystríhal pred "kvasom" farizejov a saducejov a náukou falošných prorokov (Mt 16: 6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7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15). S v. Pavol upozorňoval veriacich chrániť sa len objavujúcej sa filozofie gnostikov: "Dajte si pozor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vás niekto nezviedol filozofiou a prázdnym mámením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založeným na ľudských obyčajoch a na živloch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nie na Kristovi!"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Kol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2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8).</w:t>
      </w:r>
    </w:p>
    <w:p w:rsidR="00F50B0B" w:rsidRPr="00F50B0B" w:rsidRDefault="00F50B0B" w:rsidP="00F50B0B">
      <w:pPr>
        <w:spacing w:after="368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Na otázku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prečo Boh zjavil ľuďom i také pravdy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Človek nemôže plne pochopiť a vysvetliť svojim rozumom; čím neustále hrozí falošný výklad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čoho by človek mohol byť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uchránený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 Akvinský odpovedal: "Nikto totiž žiadostivo netúži a nenamáha sa kvôli lomu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čom predtým nevie. Keďže Božia Prozreteľnosť vedie človeka k vyššiemu dobru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aké len môže okúsiť ľudská slabosť v súčasnom živote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bolo potrebné povzniesť ľudskú myseľ k niečomu čo je vyššie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človek môže dosiahnuť v prítomnom živote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sa týmto spôsobom naučil túžiť a dosiahnuť niečo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prevyšuje celý stav terajšieho života. Je nutné ohlasovať ľuďom tento druh pravdy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mali pravdivejšie poznanie Boha. Len vtedy poznávame Boha pravdivo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veríme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 nad všetkým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si vôbec človek môže pomyslieť o Bohu. Ak sa teda podávajú človeku isté poznatky o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prevyšujú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človek sa upevňuje v presvedčení'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Boh je niečím nad tým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si možno pomyslieť. ... Iný úžitok sa javí v tom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čo hovorí Filozof (Aristoteles v 10. knihe svojej Etiky). Keď totiž nejaký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Simonides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dokazoval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človek je povinný nezaoberať sa poznaním Boha a svoj rozum využívať na poznanie ľudských náuk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tvrdiac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človek je povinný poznať veci ľudské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smrteľník len veci smrteľné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vzpriečil sa mu Filozof (Aristoteles) hovoriac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človek je povinný vnikať do vecí božských a nesmrteľných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nakoľko len vládze". Napokon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 dodáva: "Hoci ľudský rozum nemôže v plnosti poznať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nad 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predsa nadobúda viac dokonalosti..."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Summa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proti pohanom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5). Výzvu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adresovanú ľuďom po ich stvorení: "Podmaňte si ju (zem) a panujte nad rybami mora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nad vtáctvom neba a nad všetkou zverou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hýbe na zemi!" (Gn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28)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rozumejme ako výzvu k ovládnutiu a spravovaniu stvorenstva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až po jeho predchádzajúcom poznaní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nemôže nikdy ustrnúť. Zveľaďovaním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stálym bádaním neodkrytých tajomstiev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rešpektovaním zákonov Stvoriteľa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človek nestane ničiteľom zvereného mu stvorenstva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múdrym správcom.</w:t>
      </w:r>
    </w:p>
    <w:p w:rsidR="00F50B0B" w:rsidRPr="00F50B0B" w:rsidRDefault="00692843" w:rsidP="00692843">
      <w:pPr>
        <w:pStyle w:val="Nadpis3"/>
      </w:pPr>
      <w:bookmarkStart w:id="6" w:name="bookmark6"/>
      <w:r>
        <w:t xml:space="preserve">1.3 </w:t>
      </w:r>
      <w:r w:rsidR="00F50B0B" w:rsidRPr="00F50B0B">
        <w:t>Počiatky patristickej filozofie</w:t>
      </w:r>
      <w:bookmarkEnd w:id="6"/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Čoskoro sa ukázala v kresťanstve potreba poznania svetskej filozofie. Evanjelium upútalo nielen jednoduchých ľudí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aj vzdelancov a filozofov. Bolo treba sa im prihovárať ich jazykom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porozumeli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akom vzťahuje ich filozofia voči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novoohlasovanej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náuke viery. Zároveň bolo treba odpovedať na ich námietky a racionálne vysvetľovať pravdy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znamenali "pre Židov pohoršenie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 pohanov bláznovstvo" (1 Kor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23). Tak sa zrodila </w:t>
      </w:r>
      <w:r w:rsidRPr="00F50B0B">
        <w:rPr>
          <w:rStyle w:val="Zkladntext2Kurzva"/>
          <w:rFonts w:eastAsiaTheme="minorHAnsi"/>
          <w:sz w:val="24"/>
          <w:szCs w:val="24"/>
        </w:rPr>
        <w:t>apologetika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obrana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tak sa zrodila </w:t>
      </w:r>
      <w:r w:rsidRPr="00F50B0B">
        <w:rPr>
          <w:rStyle w:val="Zkladntext2Kurzva"/>
          <w:rFonts w:eastAsiaTheme="minorHAnsi"/>
          <w:sz w:val="24"/>
          <w:szCs w:val="24"/>
        </w:rPr>
        <w:t>teológia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čiže rozumové prehĺbenie viery pomocou filozofie. Filozofia bola odprvoti považovaná za </w:t>
      </w:r>
      <w:r w:rsidRPr="00F50B0B">
        <w:rPr>
          <w:rStyle w:val="Zkladntext2Kurzva"/>
          <w:rFonts w:eastAsiaTheme="minorHAnsi"/>
          <w:sz w:val="24"/>
          <w:szCs w:val="24"/>
        </w:rPr>
        <w:t>služobnicu teológie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Klement Alexandrijský sa vyjadril: "Filozofia môže napomáhať k prijatiu kresťanskej viery".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Začala vznikať kresťanská filozofia. V jej rozvíjaní zohrával podstatnú úlohu Prológ evanjelia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Jána: "Na počiatku bolo Slovo (Logos) a Slovo bolo u Boha a to Slovo bolo Boh. Ono bolo na počiatku u Boha. Všetko povstalo skrze neho a bez neho nepovstalo nič z toho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povstalo. V ňom bol život a život bol svetlom ľudí. A svetlo vo tmách svieti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tmy ho neprijali" (Jn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1-5). Uvedenie termínu </w:t>
      </w:r>
      <w:r w:rsidRPr="00F50B0B">
        <w:rPr>
          <w:rStyle w:val="Zkladntext2Kurzva"/>
          <w:rFonts w:eastAsiaTheme="minorHAnsi"/>
          <w:sz w:val="24"/>
          <w:szCs w:val="24"/>
        </w:rPr>
        <w:t>Logos</w:t>
      </w:r>
      <w:r w:rsidRPr="00F50B0B">
        <w:rPr>
          <w:rFonts w:ascii="Times New Roman" w:hAnsi="Times New Roman" w:cs="Times New Roman"/>
          <w:sz w:val="24"/>
          <w:szCs w:val="24"/>
        </w:rPr>
        <w:t xml:space="preserve"> (označenie Božieho Syna)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termínu striktného významu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ho poznala doterajšia filozofická tradícia (život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svetlo)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otvorilo cestu intelektuálnej interpretácii Zjavenia. Všetko povstalo skrze Slovo a má svoje zavŕšenie v Slove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vo všeobecnosti možno chápať podľa biblických slov: "Tu povedal Boh: "Buď svetlo!" a bolo svetlo" (Gn 1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3). Kristus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Božie Slovo (Logos)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"opravdivým Svetlom"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môžu ľudia spoznávať vo svete dielo Božie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i seba samých.</w:t>
      </w:r>
    </w:p>
    <w:p w:rsidR="00F50B0B" w:rsidRPr="00F50B0B" w:rsidRDefault="00F50B0B" w:rsidP="00F50B0B">
      <w:pPr>
        <w:spacing w:after="180"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Filozofia bola ešte dlho "previazaná" s teológiou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najmä v dielach apologétov a cirkevných otcov. K prvému oddeleniu došlo práve v stredoveku a napokon v novovekej filozofii.</w:t>
      </w:r>
    </w:p>
    <w:p w:rsidR="00F50B0B" w:rsidRPr="00F50B0B" w:rsidRDefault="00F50B0B" w:rsidP="00F50B0B">
      <w:pPr>
        <w:widowControl w:val="0"/>
        <w:numPr>
          <w:ilvl w:val="0"/>
          <w:numId w:val="2"/>
        </w:numPr>
        <w:tabs>
          <w:tab w:val="left" w:pos="1008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APOLOGETI (gnosticizmus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manicheizmus). So šírením a vzmáhaním sa kresťanstva bolo treba brániť vieru už nielen pred neveriacimi či inovercami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 prvých troch storočiach bolo nutné riešiť omyly a bludy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pochádzali od samotných kresťanov - heretikov. Heretici tohoto obdobia miešali pravdy viery s prvkami grécko-orientálnej filozofie.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Tak vzniklo v 2.st. po Kŕ. silné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nábožensko-filozofické hnutie gnosticizmus. Gnostici nazývali svoje vysvetľovanie viery tajomným poznaním (ezoterickým)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gnóza - poznanie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bola dostupná len pre predurčených. Gnózu ohlasoval v tajnosti Ježiš Kristus apoštolom nie preto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ju podávali ďalej všetkým kresťanom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iba vybraným dušiam. Obsahom gnózy bola dualistická náuka o dobre a zle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priepasti medzi nimi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ktorú zapĺňali menej dokonalí duchovia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eóni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.</w:t>
      </w:r>
      <w:r w:rsidRPr="00F50B0B">
        <w:rPr>
          <w:rFonts w:ascii="Times New Roman" w:hAnsi="Times New Roman" w:cs="Times New Roman"/>
          <w:sz w:val="24"/>
          <w:szCs w:val="24"/>
        </w:rPr>
        <w:t xml:space="preserve"> Jedným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eónov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i Ježiš Kristus. Starý zákon je dielom Boha spravodlivého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Nový zákon dielom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Demiurga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Boha dobrého. Zlo pochádza z matérie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keďže ľudské telo je materiálne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 jestvovať zmŕtvychvstanie tiel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Kristus mal len zdanlivé telo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doketizmus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Prijímali náuku o putovaní duší. Avšak gnostici učili o predurčení (predestinácii). Podľa toho delili ľudí na pneumatikov - predurčených k vykúpeniu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psychikov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(duševných) - t. j. obyčajných veriacich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materiálnych - predurčených na zatratenie. Učili o navrátení všetkého do prvotného stavu. Šíriteľmi gnosticizmu boli: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Satumilus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r. 125)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Basilides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r. 180)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Valentinus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Alexandrie</w:t>
      </w:r>
      <w:r w:rsidRPr="00F50B0B">
        <w:rPr>
          <w:rFonts w:ascii="Times New Roman" w:hAnsi="Times New Roman" w:cs="Times New Roman"/>
          <w:sz w:val="24"/>
          <w:szCs w:val="24"/>
        </w:rPr>
        <w:t xml:space="preserve"> f+ asi r. 140) a ďalší.</w:t>
      </w:r>
    </w:p>
    <w:p w:rsidR="00F50B0B" w:rsidRPr="00F50B0B" w:rsidRDefault="00F50B0B" w:rsidP="00F50B0B">
      <w:pPr>
        <w:spacing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 gnosticizmu sa primiešaním perzských náboženských prvkov a kresťanského učenia vyvinul v 3.st. manicheizmus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ktorého zakladateľom bol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Mání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(216-277)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pochádzajúci z rodu perzských mágov. Hlásal dualizmus - jestvovanie dobrého a zlého Boha. Z dobrého Bolia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Boha svetla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vzišiel emanáciou zduchovnelý človek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ktorému zlý Boli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 temna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odobral svetla a uväznil ho v tele pozemských ľudí. Odvtedy jestvuje v človeku duša dobrá a zlá. Boh svetla poslal na svet svojho syna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Krista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vyslobodil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duše svetla. Oslobodenie sa udeje cestou askézy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skrze zrieknutie sa mäsa a vína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vyčerpávajúcou prácou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zrieknutím sa manželstva.</w:t>
      </w:r>
    </w:p>
    <w:p w:rsidR="00F50B0B" w:rsidRPr="00F50B0B" w:rsidRDefault="00F50B0B" w:rsidP="00F50B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Šlo teda skôr o vieroučné otázky. Prvoradou úlohou apologétov bolo odvracať útoky proti Kristovej náuke a obhajovať pravosť článkov viery. Prvým veľkým apologétom bol znalec filozofie a kresťanského učenia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mučeník </w:t>
      </w:r>
      <w:r w:rsidRPr="00F50B0B">
        <w:rPr>
          <w:rStyle w:val="Zkladntext20"/>
          <w:rFonts w:eastAsiaTheme="minorHAnsi"/>
          <w:sz w:val="24"/>
          <w:szCs w:val="24"/>
        </w:rPr>
        <w:t>Justín Filozof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(106-166). Usiloval o vysvetlenie harmónie medzi filozofiou a kresťanským učením. </w:t>
      </w:r>
      <w:r w:rsidRPr="00F50B0B">
        <w:rPr>
          <w:rStyle w:val="Zkladntext20"/>
          <w:rFonts w:eastAsiaTheme="minorHAnsi"/>
          <w:sz w:val="24"/>
          <w:szCs w:val="24"/>
        </w:rPr>
        <w:t>Tatian z Asýrie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r. 170) odmietal starú grécku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vyzdvihoval prednosti kresťanského učenia.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Ateeanoras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Atén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180)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najhlbší filozof medzi apologétmi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nazývaný najstarším "kresťanským filozofom". Jasne rozlišuje filozofické poznanie (z rozumu) od poznania z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pochádza od Boha. </w:t>
      </w:r>
      <w:r w:rsidRPr="00F50B0B">
        <w:rPr>
          <w:rStyle w:val="Zkladntext20"/>
          <w:rFonts w:eastAsiaTheme="minorHAnsi"/>
          <w:sz w:val="24"/>
          <w:szCs w:val="24"/>
        </w:rPr>
        <w:t>Sv. Teofil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(+ 182) rovnako odmietal grécku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oveľa viac bol uchvátený čítaním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Písma. Najznámejším apologétom bol </w:t>
      </w:r>
      <w:r w:rsidRPr="00F50B0B">
        <w:rPr>
          <w:rStyle w:val="Zkladntext20"/>
          <w:rFonts w:eastAsiaTheme="minorHAnsi"/>
          <w:sz w:val="24"/>
          <w:szCs w:val="24"/>
        </w:rPr>
        <w:t>sv.</w:t>
      </w:r>
      <w:r w:rsidR="00071D21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>Irenej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(140-202)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"svetlo západnej cirkvi"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jeho žiak </w:t>
      </w:r>
      <w:r w:rsidRPr="00F50B0B">
        <w:rPr>
          <w:rStyle w:val="Zkladntext20"/>
          <w:rFonts w:eastAsiaTheme="minorHAnsi"/>
          <w:sz w:val="24"/>
          <w:szCs w:val="24"/>
        </w:rPr>
        <w:t>sv.</w:t>
      </w:r>
      <w:r w:rsidR="00071D21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>Hypolit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236). Hypolitovo dielo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Filosofumena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je jedným z najvýznamnejších pre poznanie bludov v prvotnej cirkvi.</w:t>
      </w:r>
    </w:p>
    <w:p w:rsidR="00F50B0B" w:rsidRPr="00F50B0B" w:rsidRDefault="00F50B0B" w:rsidP="00F50B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Všetci apologéti ohlasovali a obhajovali náuku o jednom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stvoril svet z ničoho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teda i matéria celého sveta je dielom dobrého Boha. V etike cítiť stoicko - platónske vplyvy. Zlo vzniká zneužitím slobodnej vôle človeka. Ľudská duša je nesmrteľná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stvoril ju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keďže človek žije iba raz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sťahovanie duší nejestvuje.</w:t>
      </w:r>
    </w:p>
    <w:p w:rsidR="00F50B0B" w:rsidRPr="00F50B0B" w:rsidRDefault="00F50B0B" w:rsidP="00F50B0B">
      <w:pPr>
        <w:spacing w:after="18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O apologétoch nemôžeme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povedať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by boli výslovnými filozofmi. Poväčšine však mali solídne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ba až vynikajúce filozofické vzdelanie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sa snažili zužitkovať v teologických sporoch obrany čistoty kresťanskej viery.</w:t>
      </w:r>
    </w:p>
    <w:p w:rsidR="00F50B0B" w:rsidRPr="00F50B0B" w:rsidRDefault="00F50B0B" w:rsidP="00F50B0B">
      <w:pPr>
        <w:widowControl w:val="0"/>
        <w:numPr>
          <w:ilvl w:val="0"/>
          <w:numId w:val="2"/>
        </w:numPr>
        <w:tabs>
          <w:tab w:val="left" w:pos="9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ALEXANDRIJSKÁ ŠKOLA. S úmyslom prehĺbenia náuky viery medzi vzdelanými kresťanmi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tiež v spätosti so vzdelávaním budúcich kňazov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zakladané katechetické školy. Najznámejšie boli: alexandrijská v Egypte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cézarejská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Palestíne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antiochijská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Sýrii.</w:t>
      </w:r>
    </w:p>
    <w:p w:rsidR="00F50B0B" w:rsidRPr="00F50B0B" w:rsidRDefault="00F50B0B" w:rsidP="00E46292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Filozofia stoická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platónska a predovšetkým novoplatónska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mala značne náboženský charakter. V bežnom živote už bola považovaná za chabú náhradu riešenia problémov sveta a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nakoľko ju výrazne prevýšila jednoduchá viera vzatá zo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Písma. Tak 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ktorí sú považovaní za prvých kresťanských mysliteľov (filozofov):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Pantainos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(zakladateľ alexandrijskej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+ asi 180 alebo 200)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>Klement Alexandrijský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(150-217) a </w:t>
      </w:r>
      <w:r w:rsidRPr="00F50B0B">
        <w:rPr>
          <w:rStyle w:val="Zkladntext20"/>
          <w:rFonts w:eastAsiaTheme="minorHAnsi"/>
          <w:sz w:val="24"/>
          <w:szCs w:val="24"/>
        </w:rPr>
        <w:t xml:space="preserve">Origenes </w:t>
      </w:r>
      <w:r w:rsidRPr="00F50B0B">
        <w:rPr>
          <w:rFonts w:ascii="Times New Roman" w:hAnsi="Times New Roman" w:cs="Times New Roman"/>
          <w:sz w:val="24"/>
          <w:szCs w:val="24"/>
        </w:rPr>
        <w:t>(184-253)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začínajú používať grécku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prevažne platónsku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 výkladu viery a vytvárajú prvé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syntézy už teologického charakteru. U</w:t>
      </w:r>
      <w:r w:rsidR="00E46292">
        <w:rPr>
          <w:rFonts w:ascii="Times New Roman" w:hAnsi="Times New Roman" w:cs="Times New Roman"/>
          <w:sz w:val="24"/>
          <w:szCs w:val="24"/>
        </w:rPr>
        <w:t> </w:t>
      </w:r>
      <w:r w:rsidRPr="00F50B0B">
        <w:rPr>
          <w:rFonts w:ascii="Times New Roman" w:hAnsi="Times New Roman" w:cs="Times New Roman"/>
          <w:sz w:val="24"/>
          <w:szCs w:val="24"/>
        </w:rPr>
        <w:t>predstaviteľov</w:t>
      </w:r>
      <w:r w:rsidR="00E46292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alexandrijskej školy sa ešte neobjavili tézy o akomkoľvek protirečení medzi vierou a rozumom.</w:t>
      </w:r>
    </w:p>
    <w:p w:rsidR="00F50B0B" w:rsidRPr="00F50B0B" w:rsidRDefault="00F50B0B" w:rsidP="00F50B0B">
      <w:pPr>
        <w:spacing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0"/>
          <w:rFonts w:eastAsiaTheme="minorHAnsi"/>
          <w:sz w:val="24"/>
          <w:szCs w:val="24"/>
        </w:rPr>
        <w:t>Klement Alexandrijský</w:t>
      </w:r>
      <w:r w:rsidRPr="00F50B0B">
        <w:rPr>
          <w:rFonts w:ascii="Times New Roman" w:hAnsi="Times New Roman" w:cs="Times New Roman"/>
          <w:sz w:val="24"/>
          <w:szCs w:val="24"/>
        </w:rPr>
        <w:t xml:space="preserve"> je vo svojich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filozoficko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teologických konklúziách pod jasným vplyvom Platóna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stoikov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ba aj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Filóna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Tiež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všetci grécki a kresťanskí filozofi čerpali myšlienky svojich doktrín zo židovstva. So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Justínom potvrdzuje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filozofia nie je cudzia viere. Aj ona je darom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i ona obsahuje pravdu. Je prejavom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Logosu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Božej Múdrosti a bola darovaná pohanom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podobne ako Zjavenie židom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 úmyslom pripraviť pohanov na príchod Krista. Filozofia pripravuje kresťanovi cestu k prijatiu pravdivej gnózy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sa zakladá predovšetkým na viere v Krista. To však neznamená zavrhnutie filozofie. Práve naopak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pomocou filozofie je treba prehlbovať náuku viery. Kto chce dosiahnuť opravdivú gnózu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svoju dušu očistiť aj morálne. Poznanie bez lásky je ničím. V ideálne morálnom obraze kresťanského "gnostika" badať u Klementa zásadné črty stoického "mudrca". Známa je Klementova úvaha na tému "Kto z boháčov bude spasený?"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ktorej podáva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vlastnenie majetku nie je síce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protive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 princípmi kresťanstva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s istými výhradami.</w:t>
      </w:r>
    </w:p>
    <w:p w:rsidR="00F50B0B" w:rsidRPr="00F50B0B" w:rsidRDefault="00F50B0B" w:rsidP="00F50B0B">
      <w:pPr>
        <w:spacing w:after="180"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0"/>
          <w:rFonts w:eastAsiaTheme="minorHAnsi"/>
          <w:sz w:val="24"/>
          <w:szCs w:val="24"/>
        </w:rPr>
        <w:t>Origenes</w:t>
      </w:r>
      <w:r w:rsidRPr="00F50B0B">
        <w:rPr>
          <w:rFonts w:ascii="Times New Roman" w:hAnsi="Times New Roman" w:cs="Times New Roman"/>
          <w:sz w:val="24"/>
          <w:szCs w:val="24"/>
        </w:rPr>
        <w:t xml:space="preserve"> je vo svojich filozofických názoroch tiež pod vplyvom Platóna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stoikov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Filóna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Usporiadanie vo svete svedčí jednoznačne o existencii Boha. Terajší svet mal svoj počiatok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mu predchádzal nekonečný reťazec iných svetov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Božia všemohúcnosť tvorí od večnosti a bude tvoriť naveky. Ľudské duše jestvovali už pred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obalené akousi svetlou matériou a za svoje hriechy v predošlom živote boli "vrhnuté" do tela. Trest na druhom svete má liečivý charakter. Dokonca Boh napokon odpustí i všetkým diablom a všetko sa vráti do stavu prvotnej spravodlivosti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apokatástasis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pánton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konečná spása všetkých).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Origenovo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učenie šírené jeho žiakmi vyvolalo tzv.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origenesovské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spory". Napr. </w:t>
      </w:r>
      <w:r w:rsidRPr="00F50B0B">
        <w:rPr>
          <w:rStyle w:val="Zkladntext20"/>
          <w:rFonts w:eastAsiaTheme="minorHAnsi"/>
          <w:sz w:val="24"/>
          <w:szCs w:val="24"/>
        </w:rPr>
        <w:t>sv. Metod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311) vyvracal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Origenovu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náuku o večnosti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sťahovaní duší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tiež neprijal učenie o nemateriálnej duši.</w:t>
      </w:r>
    </w:p>
    <w:p w:rsidR="00F50B0B" w:rsidRPr="00F50B0B" w:rsidRDefault="00F50B0B" w:rsidP="00F50B0B">
      <w:pPr>
        <w:widowControl w:val="0"/>
        <w:numPr>
          <w:ilvl w:val="0"/>
          <w:numId w:val="2"/>
        </w:numPr>
        <w:tabs>
          <w:tab w:val="left" w:pos="96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ZÁPADNÍ CIRKEVNÍ SPISOVATELIA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konvertiti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poznali základy pohanskej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ktorou si pomáhali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sa usilovali prehĺbiť pravdy viery. Bránili jedinosť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nesmrteľnosť ľudskej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morálke boli pod vplyvom stoicizmu.</w:t>
      </w:r>
    </w:p>
    <w:p w:rsidR="00F50B0B" w:rsidRPr="00F50B0B" w:rsidRDefault="00F50B0B" w:rsidP="00F50B0B">
      <w:pPr>
        <w:spacing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0"/>
          <w:rFonts w:eastAsiaTheme="minorHAnsi"/>
          <w:sz w:val="24"/>
          <w:szCs w:val="24"/>
        </w:rPr>
        <w:t>Tertulián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(160-240) jasne odlišuje poznanie Boha prirodzeným rozumom od jeho poznania z viery. Hlas svedomia v človeku potvrdzuje jestvovanie Boha a zároveň potvrdzuje pravdivosť kresťanskej náuky. Ľudská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duša je zo svojej prirodzenosti kresťanská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anima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naturaliter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christiana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Boh je jeden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stvoril aj matériu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nie od večnosti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lež v čase. Každá substancia je telesná a teda i ľudská duša. O duši učí podobne ako Origenes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 éterickou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svetlou matériou (ako v náuke stoikov ohnivá duša) a deti ju dostávajú od rodičov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traducianizmus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Duša bude žiť večne. Telo nie je bremenom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dobrým spoločníkom duše. I ono bude mať účasť na večnej spáse skrze konečné zmŕtvychvstanie.</w:t>
      </w:r>
    </w:p>
    <w:p w:rsidR="00F50B0B" w:rsidRPr="00F50B0B" w:rsidRDefault="00F50B0B" w:rsidP="00F50B0B">
      <w:pPr>
        <w:spacing w:after="180"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Style w:val="Zkladntext20"/>
          <w:rFonts w:eastAsiaTheme="minorHAnsi"/>
          <w:sz w:val="24"/>
          <w:szCs w:val="24"/>
        </w:rPr>
        <w:t>Minutius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Felix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200)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rímsky advokát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vo svojom diele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Octavius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vysvetľuje pohanovi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Cecíliovi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jedinosť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nesmrteľnosť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vôbec podstatu kresťanskej náuky.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Amobius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327) najskôr sám útočil na kresťanstvo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po obrátení sa stal jej skvelým obhajcom. V rozprave </w:t>
      </w:r>
      <w:r w:rsidRPr="00F50B0B">
        <w:rPr>
          <w:rStyle w:val="Zkladntext2Kurzva"/>
          <w:rFonts w:eastAsiaTheme="minorHAnsi"/>
          <w:sz w:val="24"/>
          <w:szCs w:val="24"/>
        </w:rPr>
        <w:t>"Proti pohanom"</w:t>
      </w:r>
      <w:r w:rsidRPr="00F50B0B">
        <w:rPr>
          <w:rFonts w:ascii="Times New Roman" w:hAnsi="Times New Roman" w:cs="Times New Roman"/>
          <w:sz w:val="24"/>
          <w:szCs w:val="24"/>
        </w:rPr>
        <w:t xml:space="preserve"> zavrhuje polyteizmus. Dušu považuje za čosi prostredné medzi matériou a duchom. Deťom ju nedávajú rodičia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každú priamo stvoril Boh.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Lactantius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Firmianus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(250-330) patril medzi prvých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keď sa v diele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Institutiones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divinae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pokúsil predstaviť kresťanské učenie v ucelenej sústave. I on zavrhoval mnohobožstvo pohanov. O jedinosti Boha svedčí už samotný pojem nekonečne dokonalej podstaty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rovnako neporovnateľný poriadok vo svete. Ako telo riadi len jedna duša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svet riadi len jediný Boh. Najvyšším dobrom a cieľom človeka nemôže byť zmyslová rozkoš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dokonca ani čnosť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iba večný život v Bohu. Cestou k večnému životu je pravdivé náboženstvo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spočívajúce na uctievaní Boha a čnostnom živote. Túto cestu ukazuje kresťanské náboženstvo.</w:t>
      </w:r>
    </w:p>
    <w:p w:rsidR="00F50B0B" w:rsidRPr="00F50B0B" w:rsidRDefault="00F50B0B" w:rsidP="00F50B0B">
      <w:pPr>
        <w:widowControl w:val="0"/>
        <w:numPr>
          <w:ilvl w:val="0"/>
          <w:numId w:val="2"/>
        </w:numPr>
        <w:tabs>
          <w:tab w:val="left" w:pos="91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t>CIRKEVNÍ OTCOVIA sú vynikajúci kresťanskí spisovatelia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sa svätosťou života a pravovernosťou zaslúžili vysokou mierou o dobro Kristovej Cirkvi. Boli skôr teológmi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nemožno povedať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by vytvorili nový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originálny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výslovne filozofický systém. Avšak pri prehlbovaní vieroučných otázok si pomáhali poznatkami a praktikami filozofie. Usilovali sa kvalifikovane a metodicky správne reagovať na nové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trinitárne a kristologické herézy v 4. storočí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po vydaní Milánskeho ediktu Konštantínom Veľkým v r.313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kedy Cirkev získala plnú slobodu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začali objavovať vo vnútri Cirkvi.</w:t>
      </w:r>
    </w:p>
    <w:p w:rsidR="00F50B0B" w:rsidRPr="00F50B0B" w:rsidRDefault="00F50B0B" w:rsidP="00F50B0B">
      <w:pPr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Style w:val="Zkladntext20"/>
          <w:rFonts w:eastAsiaTheme="minorHAnsi"/>
          <w:sz w:val="24"/>
          <w:szCs w:val="24"/>
        </w:rPr>
        <w:t>Sabélius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popieral možnosť jestvovania troch Božských osôb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keďže Boh je len jeden. Otec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Syn a Duch Svätý sú len spôsoby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) jedného Boha. Alexandrijský kňaz </w:t>
      </w:r>
      <w:r w:rsidRPr="00F50B0B">
        <w:rPr>
          <w:rStyle w:val="Zkladntext20"/>
          <w:rFonts w:eastAsiaTheme="minorHAnsi"/>
          <w:sz w:val="24"/>
          <w:szCs w:val="24"/>
        </w:rPr>
        <w:t>Arius</w:t>
      </w:r>
      <w:r w:rsidRPr="00F50B0B">
        <w:rPr>
          <w:rFonts w:ascii="Times New Roman" w:hAnsi="Times New Roman" w:cs="Times New Roman"/>
          <w:sz w:val="24"/>
          <w:szCs w:val="24"/>
        </w:rPr>
        <w:t xml:space="preserve">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Syn Boží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Slovo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Logos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 byť Bohom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najviac ak prvým stvorením Boha. Slovo vstúpilo do Kristovho tela a nahradilo v ňom ľudskú dušu.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Fotinus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uznával Krista len za adoptívneho Božieho syna. Carihradský patriarcha </w:t>
      </w:r>
      <w:r w:rsidRPr="00F50B0B">
        <w:rPr>
          <w:rStyle w:val="Zkladntext20"/>
          <w:rFonts w:eastAsiaTheme="minorHAnsi"/>
          <w:sz w:val="24"/>
          <w:szCs w:val="24"/>
        </w:rPr>
        <w:t>Nestorius</w:t>
      </w:r>
      <w:r w:rsidRPr="00F50B0B">
        <w:rPr>
          <w:rFonts w:ascii="Times New Roman" w:hAnsi="Times New Roman" w:cs="Times New Roman"/>
          <w:sz w:val="24"/>
          <w:szCs w:val="24"/>
        </w:rPr>
        <w:t xml:space="preserve"> hlásal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 opravdivý Boží Syn sa stal človekom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nemohol sa podstatne spojiť s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matériou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sú v Kristovi dve osoby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božská a ľudská. Preto ani Panna Mária nemôže byť Bohorodička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Theotókos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len matkou Krista - človeka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Christotókos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Ak by sa Božie Slovo predsa len "zmiešalo" s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 matériou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potom v Kristovi môže byť iba jedna prirodzenosť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tvrdil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Eutvches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(monofyzitizmus). Jeho nasledovníci neboli jednotní. Jedni uznávali len božskú prirodzenosť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iní len ľudskú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podľa ďalších si Kristus priniesol ľudské telo z neba a potom sa narodil ako syn Panny Márie. Z náuky o jednej prirodzenosti vychádzali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monotelisti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učiaci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pri jednej prirodzenosti môže mať Kristus iba jednu vôľu.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Apolinár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Laodicey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Kristus síce prijal ľudské telo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ľudskú dušu v tele nahradilo samotné Božie Slovo. V náuke o milosti Božej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uvažoval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Pelágius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: ak Človek je dielom dobrého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potom môže čisto prirodzenou silou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bez mimoriadnej Božej milosti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žiť čnostne a zaslúžiť si večnú blaženosť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pelagianizmus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Semipelagiáni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súdili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človek bez nadprirodzenej Božej milosti môže najviac začať dobrý život.</w:t>
      </w:r>
    </w:p>
    <w:p w:rsidR="00F50B0B" w:rsidRPr="00F50B0B" w:rsidRDefault="00F50B0B" w:rsidP="00F50B0B">
      <w:pPr>
        <w:spacing w:line="240" w:lineRule="auto"/>
        <w:ind w:firstLine="10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 trojičných sporoch s ariánmi sa vyznamenal alexandrijský patriarcha </w:t>
      </w:r>
      <w:r w:rsidRPr="00F50B0B">
        <w:rPr>
          <w:rStyle w:val="Zkladntext20"/>
          <w:rFonts w:eastAsiaTheme="minorHAnsi"/>
          <w:sz w:val="24"/>
          <w:szCs w:val="24"/>
        </w:rPr>
        <w:t>sv. Atanáz Veľký</w:t>
      </w:r>
      <w:r w:rsidRPr="00F50B0B">
        <w:rPr>
          <w:rFonts w:ascii="Times New Roman" w:hAnsi="Times New Roman" w:cs="Times New Roman"/>
          <w:sz w:val="24"/>
          <w:szCs w:val="24"/>
        </w:rPr>
        <w:t xml:space="preserve"> (295-373)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Podľa neho je Boh jeden Čo do prirodzenosti v troch osobách. Atanázovu náuku proti ariánom podporili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kappadócki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bratia </w:t>
      </w:r>
      <w:r w:rsidRPr="00F50B0B">
        <w:rPr>
          <w:rStyle w:val="Zkladntext20"/>
          <w:rFonts w:eastAsiaTheme="minorHAnsi"/>
          <w:sz w:val="24"/>
          <w:szCs w:val="24"/>
        </w:rPr>
        <w:t>sv. Bazil Veľký (</w:t>
      </w:r>
      <w:r w:rsidRPr="00F50B0B">
        <w:rPr>
          <w:rFonts w:ascii="Times New Roman" w:hAnsi="Times New Roman" w:cs="Times New Roman"/>
          <w:sz w:val="24"/>
          <w:szCs w:val="24"/>
        </w:rPr>
        <w:t xml:space="preserve">330-3791 a </w:t>
      </w:r>
      <w:r w:rsidRPr="00F50B0B">
        <w:rPr>
          <w:rStyle w:val="Zkladntext20"/>
          <w:rFonts w:eastAsiaTheme="minorHAnsi"/>
          <w:sz w:val="24"/>
          <w:szCs w:val="24"/>
        </w:rPr>
        <w:t>sv.</w:t>
      </w:r>
      <w:r w:rsidR="00071D21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Gregor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Nysseiský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(335-394)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vzdelaní v aténskej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neoplalónskej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škole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zo západných cirkevných otcov </w:t>
      </w:r>
      <w:r w:rsidRPr="00F50B0B">
        <w:rPr>
          <w:rStyle w:val="Zkladntext20"/>
          <w:rFonts w:eastAsiaTheme="minorHAnsi"/>
          <w:sz w:val="24"/>
          <w:szCs w:val="24"/>
        </w:rPr>
        <w:t xml:space="preserve">sv. Hilár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Poitiers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(315-367). Brániac monoteizmus zdôvodňovali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jestvovanie Boha síce možno spoznať prirodzeným rozumom zo stvorenia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nie je zároveň možné porozumieť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Čo je Boh vo svojej podstate. V kristologických sporoch s nestorianizmom vynikol </w:t>
      </w:r>
      <w:r w:rsidRPr="00F50B0B">
        <w:rPr>
          <w:rStyle w:val="Zkladntext20"/>
          <w:rFonts w:eastAsiaTheme="minorHAnsi"/>
          <w:sz w:val="24"/>
          <w:szCs w:val="24"/>
        </w:rPr>
        <w:t xml:space="preserve">sv.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Cvril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Alexandrijský </w:t>
      </w:r>
      <w:r w:rsidRPr="00F50B0B">
        <w:rPr>
          <w:rFonts w:ascii="Times New Roman" w:hAnsi="Times New Roman" w:cs="Times New Roman"/>
          <w:sz w:val="24"/>
          <w:szCs w:val="24"/>
        </w:rPr>
        <w:t>(+ 444). Známym sa stal tiež citovaním myšlienok Juliána Apostatu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ich zachoval pre históriu. Ďalší východní otcovia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tretí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kappadočan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>sv. Gregor Naziánsky</w:t>
      </w:r>
      <w:r w:rsidRPr="00F50B0B">
        <w:rPr>
          <w:rFonts w:ascii="Times New Roman" w:hAnsi="Times New Roman" w:cs="Times New Roman"/>
          <w:sz w:val="24"/>
          <w:szCs w:val="24"/>
        </w:rPr>
        <w:t xml:space="preserve"> (329-390)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>sv. Ján Zlatoústy</w:t>
      </w:r>
      <w:r w:rsidRPr="00F50B0B">
        <w:rPr>
          <w:rFonts w:ascii="Times New Roman" w:hAnsi="Times New Roman" w:cs="Times New Roman"/>
          <w:sz w:val="24"/>
          <w:szCs w:val="24"/>
        </w:rPr>
        <w:t xml:space="preserve"> (344 -407) a západní otcovia </w:t>
      </w:r>
      <w:r w:rsidRPr="00F50B0B">
        <w:rPr>
          <w:rStyle w:val="Zkladntext20"/>
          <w:rFonts w:eastAsiaTheme="minorHAnsi"/>
          <w:sz w:val="24"/>
          <w:szCs w:val="24"/>
        </w:rPr>
        <w:t>sv. Hieronym</w:t>
      </w:r>
      <w:r w:rsidRPr="00F50B0B">
        <w:rPr>
          <w:rFonts w:ascii="Times New Roman" w:hAnsi="Times New Roman" w:cs="Times New Roman"/>
          <w:sz w:val="24"/>
          <w:szCs w:val="24"/>
        </w:rPr>
        <w:t xml:space="preserve"> (340-420)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>sv. Ambróz</w:t>
      </w:r>
      <w:r w:rsidRPr="00F50B0B">
        <w:rPr>
          <w:rFonts w:ascii="Times New Roman" w:hAnsi="Times New Roman" w:cs="Times New Roman"/>
          <w:sz w:val="24"/>
          <w:szCs w:val="24"/>
        </w:rPr>
        <w:t xml:space="preserve"> (340-397). boli predovšetkým exegétmi a teológmi.</w:t>
      </w:r>
    </w:p>
    <w:p w:rsidR="00F50B0B" w:rsidRPr="00F50B0B" w:rsidRDefault="00F50B0B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 hľadiska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cirkevní otcovia pri riešení teologických otázok zaslúžili o precíznejšie sformulovanie niektorých pojmov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najmä v ontológii (napr.: pojem substancie)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druhej strane sa zrodilo celkom nové chápanie osoby (v súvislosti so sporom o Božské Osoby a jednotu osoby Ježiša Krista).</w:t>
      </w:r>
    </w:p>
    <w:p w:rsidR="00F50B0B" w:rsidRPr="00F50B0B" w:rsidRDefault="00F50B0B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patristickom období sa výslovne ako filozof prejavil iba jeden autor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ktorý’ sa však zároveň stal jedným z najväčších mysliteľov všetkých čias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popri Platónovi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Aristotelovi a Plotínovi. Všetky jeho diela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bez ohľadu na predmet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sa stali dôležité pre filozofiu a pre celé dejiny európskeho myslenia. Bol to </w:t>
      </w:r>
      <w:r w:rsidRPr="00F50B0B">
        <w:rPr>
          <w:rStyle w:val="Zkladntext20"/>
          <w:rFonts w:eastAsiaTheme="minorHAnsi"/>
          <w:sz w:val="24"/>
          <w:szCs w:val="24"/>
        </w:rPr>
        <w:t>sv.</w:t>
      </w:r>
      <w:r w:rsidR="00071D21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>Augustín</w:t>
      </w:r>
      <w:r w:rsidRPr="00F50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Aurelius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Augustinus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</w:t>
      </w:r>
    </w:p>
    <w:p w:rsidR="00F50B0B" w:rsidRDefault="00F50B0B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071D21" w:rsidRPr="00F50B0B" w:rsidRDefault="00071D21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F50B0B" w:rsidRPr="00F50B0B" w:rsidRDefault="00F50B0B" w:rsidP="00F50B0B">
      <w:pPr>
        <w:keepNext/>
        <w:keepLines/>
        <w:widowControl w:val="0"/>
        <w:numPr>
          <w:ilvl w:val="0"/>
          <w:numId w:val="1"/>
        </w:numPr>
        <w:tabs>
          <w:tab w:val="left" w:pos="1026"/>
        </w:tabs>
        <w:spacing w:after="122" w:line="240" w:lineRule="auto"/>
        <w:ind w:left="4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F50B0B">
        <w:rPr>
          <w:rFonts w:ascii="Times New Roman" w:hAnsi="Times New Roman" w:cs="Times New Roman"/>
          <w:sz w:val="24"/>
          <w:szCs w:val="24"/>
        </w:rPr>
        <w:lastRenderedPageBreak/>
        <w:t>Sv. Augustín</w:t>
      </w:r>
      <w:bookmarkEnd w:id="7"/>
    </w:p>
    <w:p w:rsidR="00F50B0B" w:rsidRPr="00F50B0B" w:rsidRDefault="00F50B0B" w:rsidP="00F50B0B">
      <w:pPr>
        <w:spacing w:after="231"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(354-430)</w:t>
      </w:r>
    </w:p>
    <w:p w:rsidR="00F50B0B" w:rsidRPr="00F50B0B" w:rsidRDefault="00F50B0B" w:rsidP="00F50B0B">
      <w:pPr>
        <w:spacing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Narodil sa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Tagaste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africkej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Numídii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V Kartágu študoval Platónove diela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Plotínove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Enneady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oboznámil sa s pytagorejskou náukou o číslach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hudbe a astronómii. Bol pohanom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r. 373-382 vyznávačom manicheizmu. Kresťanom sa stal pod vplyvom kázni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Ambróza v Miláne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predovšetkým po vytrvalých modlitbách matky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Moniky. Prijal krst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čoskoro bol vysvätený za kňaza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napokon sa stal biskupom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Hippo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kde aj zomrel. Najznámejšie diela sv. Augustína: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Confessiones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(Vyznania)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civitate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Dei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(Boží štát)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Contra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academicos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De libero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arbitro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(o slobodnej vôli človeka).</w:t>
      </w:r>
    </w:p>
    <w:p w:rsidR="00F50B0B" w:rsidRPr="00F50B0B" w:rsidRDefault="00F50B0B" w:rsidP="00F50B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spore so skepticizmom Akademikov tvrdil sv. Augustín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pravdu môžeme poznať s istotou. Poznávame vychádza z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 poznania skutočnosti vlastnej existencie. Pochybovanie premohol svojim známym: "Si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dubito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ergo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(Ak pochybujem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teda som). Svojou argumentáciou predišiel René Descarta (1596-1650). Zmyslami poznávame predmety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ich vonkajšie atribúty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ich prejavy. Rozum vniká do poznania podstaty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tvorí pojmy a všeobecné súdy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sú normou vecí a súdov jednotlivých. Náš rozum je spojený s Bohom tajomným spôsobom. Boh je slnkom rozumu a v jeho svetle poznávame pravdu. Nadprirodzeným svetlom - ilumináciou (augustínovský "iluminacionizmus"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teória ožiarenia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osvietenia) sa umocňujú poznávacie schopnosti ľudskej duše. Platónske idey situuje sv. Augustín nie mimo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do jeho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ktorého prejavom je večné Slovo. Ono má v sebe od vekov jestvujúce pravzory všetkých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Ono sa stáva tajomným spôsobom učiteľom poznávajúcej duše. Je tu zreteľný vplyv Platóna. Sv. Augustín nejaký čas preberal úplne náuku o vrodených ideách a poznanie považoval za pripomínanie ideí.</w:t>
      </w:r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Proces poznania má byť spojený s aktom viery. Viera predchádza intelektuálne poznanie.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Crede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intellegas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(uver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si porozumel)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hlásal sv. Augustín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majúc na zreteli Izaiášove slová: "Ak neuveríte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veru neobstojíte" (nebudete rozumieť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7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9). Až po prijatí viery môže duša dosiahnuť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milosť poznania. Tým v nijakom prípade neodsúval vedecké bádanie na vedľajšiu koľaj. Veda podporuje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mohol pevnejšie veriť: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Intellege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credas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(Pochop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si uveril). Nemôže jestvovať ani problém medzi filozofiou a teológiou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pretože filozofia pripravuje k teológii.</w:t>
      </w:r>
    </w:p>
    <w:p w:rsidR="00F50B0B" w:rsidRPr="00F50B0B" w:rsidRDefault="00F50B0B" w:rsidP="00F50B0B">
      <w:pPr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Jestvovanie Boha dokazuje sv. Augustín nasledovne: 1. premenlivosť svete nutne vyžaduje prijatie nemenného Absolútna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2. poriadok vo svete svedčí o Prozreteľnosti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3. samotné svedomie Človeka hovorí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Boh jestvuje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4. najdôležitejším 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Augustínom veľakrát opakovaným argumentom je - ak jestvuje pravda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mať niekde svoj základ (pôvod)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podobne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 jestvuje krása a dobro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jestvovať absolútna Krása a absolútne Dobro. Boh je jeden a má trinitárnu štruktúru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jednotou troch Osôb (Najsvätejšia Trojica). Je nekonečne dokonalý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dobrý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nezložený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večný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Ho dokonale poznať. Boh vidí svoju podstatu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v nej ako v pravzore vidí všetky konečné možnosti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bude stvorené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len odrazom (nie v plnosti) Božej dokonalosti. Vo filozofii je to nová doktrína - </w:t>
      </w:r>
      <w:r w:rsidRPr="00F50B0B">
        <w:rPr>
          <w:rStyle w:val="Zkladntext2Kurzva"/>
          <w:rFonts w:eastAsiaTheme="minorHAnsi"/>
          <w:sz w:val="24"/>
          <w:szCs w:val="24"/>
        </w:rPr>
        <w:t>exemplarizmus</w:t>
      </w:r>
      <w:r w:rsidRPr="00F50B0B">
        <w:rPr>
          <w:rFonts w:ascii="Times New Roman" w:hAnsi="Times New Roman" w:cs="Times New Roman"/>
          <w:sz w:val="24"/>
          <w:szCs w:val="24"/>
        </w:rPr>
        <w:t xml:space="preserve"> (exemplár = vzor). Sama Božia Podstata je Pravzorom všetkého.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jestvuje mimo Neho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Jeho dielom. Sv. Augustín ako prvý vovádza do filozofie pojem stvorenia. Boh vo svojej dobrote a láske stvoril celý vesmír z ničoho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creatio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nihilo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). Do matérie vložil </w:t>
      </w:r>
      <w:r w:rsidRPr="00F50B0B">
        <w:rPr>
          <w:rStyle w:val="Zkladntext2Kurzva"/>
          <w:rFonts w:eastAsiaTheme="minorHAnsi"/>
          <w:sz w:val="24"/>
          <w:szCs w:val="24"/>
        </w:rPr>
        <w:t>zárodky veci</w:t>
      </w:r>
      <w:r w:rsidRPr="00F50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rationes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seminales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 ktorých v priebehu vývoja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 svojom čase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povstávajú nové formy a druhy stvorenia. Sv. Augustín je teda prvým veľkým hlásateľom </w:t>
      </w:r>
      <w:r w:rsidRPr="00F50B0B">
        <w:rPr>
          <w:rStyle w:val="Zkladntext2Kurzva"/>
          <w:rFonts w:eastAsiaTheme="minorHAnsi"/>
          <w:sz w:val="24"/>
          <w:szCs w:val="24"/>
        </w:rPr>
        <w:t>evolúcie.</w:t>
      </w:r>
    </w:p>
    <w:p w:rsidR="00F50B0B" w:rsidRPr="00F50B0B" w:rsidRDefault="00F50B0B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Zlo nie je bytím. Je len nedostatkom tej dokonalosti v bytí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aké to ktoré bytie má mať (odklon od manicheizmu). Boh nestvoril zlo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ho nechce. Boh ho dopúšťa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keďže svojou mocou i zlo môže obrátiť na dobro. Zlo je výsledkom nestálosti slobodnej vôle človeka. Nestála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ľudská vôľa nutne potrebuje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zvlášť po prvom hriechu prarodičov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pomoc nadprirodzenej Božej milosti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človek mohol naveky vidieť Boha z tváre do tváre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bezprostredne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intuitívne.</w:t>
      </w:r>
    </w:p>
    <w:p w:rsidR="00F50B0B" w:rsidRPr="00F50B0B" w:rsidRDefault="00F50B0B" w:rsidP="00F50B0B">
      <w:pPr>
        <w:spacing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Ľudská duša je substancia nemateriálna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nezložená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nesmrteľná. I telo je substanciou a v spojení s dušou vytvára novú substanciu - človeka. Sv. Augustín priznáva duši nadradenosť nad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len ako duša je človek sebou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myslí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pamätá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chce (vlastnosti duše: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pamäť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vôľa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vzoru Najsv. Trojice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prvom mieste je vôľa). S určitosťou učí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duša pochádza od Boha (nie emanáciou)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každú zvlášť stvoril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nie je časťou Boha. Zavrhuje večnú existenciu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ešte pred spojením s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hoci spomína i učenie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traducianistov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Podľa tejto mienky sú buď duše už vopred v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pochádzajú z duše rodičov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keď sa svieca zapáli od plameňa a vznikne nový plameň.</w:t>
      </w:r>
    </w:p>
    <w:p w:rsidR="00F50B0B" w:rsidRPr="00F50B0B" w:rsidRDefault="00F50B0B" w:rsidP="00F50B0B">
      <w:pPr>
        <w:spacing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Človek má slobodnú vôľu. Rozhoduje zle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 si vyberá podradnejšie dobrá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nie tie vyššie v rebríčku dobier. Dobrá sa delia na 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šťastie upevňujú (najvyšším šťastím je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tieto dobrá sa majú stať našou rozkošou) a 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"len" podporujú našu túžbu po Šťastí. Prvé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frui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</w:t>
      </w:r>
      <w:r w:rsidRPr="00F50B0B">
        <w:rPr>
          <w:rFonts w:ascii="Times New Roman" w:hAnsi="Times New Roman" w:cs="Times New Roman"/>
          <w:sz w:val="24"/>
          <w:szCs w:val="24"/>
        </w:rPr>
        <w:t xml:space="preserve"> je treba milovať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druhé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uti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</w:t>
      </w:r>
      <w:r w:rsidRPr="00F50B0B">
        <w:rPr>
          <w:rFonts w:ascii="Times New Roman" w:hAnsi="Times New Roman" w:cs="Times New Roman"/>
          <w:sz w:val="24"/>
          <w:szCs w:val="24"/>
        </w:rPr>
        <w:t xml:space="preserve"> len užívať. Podstatu lásky charakterizuje sv. Augustín: láskou k najvyššej hodnote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treba milovať a vnímať aj iné bytia. Konečnou mierou normy je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caritas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(láska nie zmyslová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žriedlo šťastia)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skrze ktorú sa upevní </w:t>
      </w:r>
      <w:r w:rsidRPr="00F50B0B">
        <w:rPr>
          <w:rStyle w:val="Zkladntext2Kurzva"/>
          <w:rFonts w:eastAsiaTheme="minorHAnsi"/>
          <w:sz w:val="24"/>
          <w:szCs w:val="24"/>
        </w:rPr>
        <w:t>amor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láska k iným ľuďom alebo veciam. K úplnej slobode je nevyhnutná Božia milosť. Tu vystáva otázka: Zostáva ľudská vôľa potom ešte slobodná? V druhej polemike s pelagiánmi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Augustín odpovedal: Boh determinuje ľudskú vôľu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tá zostáva i naďalej slobodnou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táto determinácia nie je mechanická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</w:t>
      </w:r>
      <w:r w:rsidRPr="00F50B0B">
        <w:rPr>
          <w:rStyle w:val="Zkladntext2Kurzva"/>
          <w:rFonts w:eastAsiaTheme="minorHAnsi"/>
          <w:sz w:val="24"/>
          <w:szCs w:val="24"/>
        </w:rPr>
        <w:t>teleologická.</w:t>
      </w:r>
      <w:r w:rsidRPr="00F50B0B">
        <w:rPr>
          <w:rFonts w:ascii="Times New Roman" w:hAnsi="Times New Roman" w:cs="Times New Roman"/>
          <w:sz w:val="24"/>
          <w:szCs w:val="24"/>
        </w:rPr>
        <w:t xml:space="preserve"> Čo znamená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Boh pôsobí na dušu ako cieľ priťahujúci ju k sebe. Človeku sa neberie sloboda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stále sa od smerovania k cieľu môže odvrátiť. Ak sa človek neustále slobodne rozhoduje rásť v láske k najvyššej hodnote a k iným bytiam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prijíma ponúkanú Božiu milosť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veľmi dobre rozumie iným slovám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Augustína: "Miluj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potom rob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chceš!"</w:t>
      </w:r>
    </w:p>
    <w:p w:rsidR="00F50B0B" w:rsidRPr="00F50B0B" w:rsidRDefault="00F50B0B" w:rsidP="00F50B0B">
      <w:pPr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 náuke o </w:t>
      </w:r>
      <w:r w:rsidRPr="00F50B0B">
        <w:rPr>
          <w:rStyle w:val="Zkladntext2Kurzva"/>
          <w:rFonts w:eastAsiaTheme="minorHAnsi"/>
          <w:sz w:val="24"/>
          <w:szCs w:val="24"/>
        </w:rPr>
        <w:t>Božom štáte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mal sv. Augustín na mysli duchovnú spoločnosť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opierajúcu sa o náboženstvo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uznávajúcu pravdivého Boha a jeho spravodlivosť. Je to Božie spoločenstvo (štát)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zväčšujúce sa v rade pokolení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v rôznych národoch pribúda tých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žijúc "podľa Boha" vojdú (po naplnení času) do Božieho kráľovstva. Koncepcia Božieho štátu bola dlhý čas stotožňovaná s Cirkvou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hoci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 neprijímal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samotná príslušnosť k Cirkvi je dostatočnou zárukou spásy. Najvyšším dobrom každej spoločnosti je </w:t>
      </w:r>
      <w:r w:rsidRPr="00F50B0B">
        <w:rPr>
          <w:rStyle w:val="Zkladntext2Kurzva"/>
          <w:rFonts w:eastAsiaTheme="minorHAnsi"/>
          <w:sz w:val="24"/>
          <w:szCs w:val="24"/>
        </w:rPr>
        <w:t>pokoj</w:t>
      </w:r>
      <w:r w:rsidRPr="00F50B0B">
        <w:rPr>
          <w:rFonts w:ascii="Times New Roman" w:hAnsi="Times New Roman" w:cs="Times New Roman"/>
          <w:sz w:val="24"/>
          <w:szCs w:val="24"/>
        </w:rPr>
        <w:t xml:space="preserve"> (mier). A hoci na zemi pokoj nikdy nemôže byť trvalý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neprestane byť jej cieľom. Predsa aj cieľom vojny je nakoniec uzavrieť mier. Konflikt medzi Božím štátom a štátom pozemským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z univerzálneho pohľadu základom zmyslu dejín sveta i celého ľudstva. Z hľadiska filozofie má táto koncepcia význam v tom zmysle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po prvý krát sa objavil pojem </w:t>
      </w:r>
      <w:r w:rsidRPr="00F50B0B">
        <w:rPr>
          <w:rStyle w:val="Zkladntext2Kurzva"/>
          <w:rFonts w:eastAsiaTheme="minorHAnsi"/>
          <w:sz w:val="24"/>
          <w:szCs w:val="24"/>
        </w:rPr>
        <w:t>ľudstva</w:t>
      </w:r>
      <w:r w:rsidRPr="00F50B0B">
        <w:rPr>
          <w:rFonts w:ascii="Times New Roman" w:hAnsi="Times New Roman" w:cs="Times New Roman"/>
          <w:sz w:val="24"/>
          <w:szCs w:val="24"/>
        </w:rPr>
        <w:t xml:space="preserve"> (t. j. všetkých ľudí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žili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žijú a budú žiť na svete)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čím sa ukázala staroveku neznáma perspektíva </w:t>
      </w:r>
      <w:r w:rsidRPr="00F50B0B">
        <w:rPr>
          <w:rStyle w:val="Zkladntext2Kurzva"/>
          <w:rFonts w:eastAsiaTheme="minorHAnsi"/>
          <w:sz w:val="24"/>
          <w:szCs w:val="24"/>
        </w:rPr>
        <w:t>všeobecných dejín.</w:t>
      </w:r>
      <w:r w:rsidRPr="00F50B0B">
        <w:rPr>
          <w:rFonts w:ascii="Times New Roman" w:hAnsi="Times New Roman" w:cs="Times New Roman"/>
          <w:sz w:val="24"/>
          <w:szCs w:val="24"/>
        </w:rPr>
        <w:t xml:space="preserve"> Sú to dejiny spásy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ktorých sa ľudskou činnosťou v čase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plní večný plán Božej Prozreteľnosti. Všetky historické i súčasné udalosti dostávajú svoj zmysel len vo vzťahu k tomuto plánu. Týmito úvahami sa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 stal zakladateľom smeru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sa neskôr bude nazývať "filozofia dejín".</w:t>
      </w:r>
    </w:p>
    <w:p w:rsidR="00F50B0B" w:rsidRPr="00F50B0B" w:rsidRDefault="00F50B0B" w:rsidP="00F50B0B">
      <w:pPr>
        <w:spacing w:after="308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 celom diele sv. Augustína je badateľný vplyv Platóna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Plotínovej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línii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interpretácia Platóna spôsobom intuitívno-náboženským. Táto interpretácia je všade podložená kresťanstvom oveľa jasnejšie ako u kohokoľvek pred ním. Či je to v otázke monoteizmu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slobody ľudskej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stvorenia sveta z ničoho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vykúpenia a spásy. Nad všetkým stojí kategória individuality. Sv. Augustín je na prvom mieste filozofom individuality človeka. Je tiež považovaný za otca stredovekej filozofie.</w:t>
      </w:r>
    </w:p>
    <w:p w:rsidR="00F50B0B" w:rsidRPr="00F50B0B" w:rsidRDefault="00F50B0B" w:rsidP="00F50B0B">
      <w:pPr>
        <w:keepNext/>
        <w:keepLines/>
        <w:widowControl w:val="0"/>
        <w:numPr>
          <w:ilvl w:val="0"/>
          <w:numId w:val="1"/>
        </w:numPr>
        <w:tabs>
          <w:tab w:val="left" w:pos="1066"/>
        </w:tabs>
        <w:spacing w:after="335" w:line="240" w:lineRule="auto"/>
        <w:ind w:left="4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bookmark8"/>
      <w:r w:rsidRPr="00F50B0B">
        <w:rPr>
          <w:rFonts w:ascii="Times New Roman" w:hAnsi="Times New Roman" w:cs="Times New Roman"/>
          <w:sz w:val="24"/>
          <w:szCs w:val="24"/>
        </w:rPr>
        <w:lastRenderedPageBreak/>
        <w:t>Obdobie po sv. Augustínovi</w:t>
      </w:r>
      <w:bookmarkEnd w:id="8"/>
    </w:p>
    <w:p w:rsidR="00F50B0B" w:rsidRPr="00F50B0B" w:rsidRDefault="00F50B0B" w:rsidP="00F50B0B">
      <w:pPr>
        <w:spacing w:after="18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Učenie sv. Augustína je vrcholom patristickej filozofie. Nasledovný úpadok filozofie zapríčinili objektívne skutočnosti - predovšetkým sťahovanie národov. Je dobré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 čase všeobecného pustošenia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filozofi sa usilovali nadväzovať na stopy minulosti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hoc len komentovaním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úpravou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redigovaním starých diel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sa zachovalo pre budúcnosť bohatstvo predchádzajúcich kultúr. Vznikali i originálne diela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písané po grécky (na Východe) a latinsky (na Západe). Zachovanie cenných myšlienok minulosti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vďaka filozofom a teológom tohoto obdobia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dopomohlo rozvoju filozofie a vzdelanosti v neskorších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priaznivejších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obdobiach ľudských dejín.</w:t>
      </w:r>
    </w:p>
    <w:p w:rsidR="00F50B0B" w:rsidRPr="00F50B0B" w:rsidRDefault="00F50B0B" w:rsidP="00F50B0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1.5.1. NA VÝCHODE: Biskup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Emessy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vo Fenícii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Nemesios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450) je pod vplyvom Platóna a v náuke o dušiach dôvodí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museli jestvovať pred spojením s telom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nakoľko 6. dňom sa stvoriteľské dielo ukončilo. </w:t>
      </w:r>
      <w:r w:rsidRPr="00F50B0B">
        <w:rPr>
          <w:rStyle w:val="Zkladntext20"/>
          <w:rFonts w:eastAsiaTheme="minorHAnsi"/>
          <w:sz w:val="24"/>
          <w:szCs w:val="24"/>
        </w:rPr>
        <w:t>Eneas z Gazy</w:t>
      </w:r>
      <w:r w:rsidRPr="00F50B0B">
        <w:rPr>
          <w:rFonts w:ascii="Times New Roman" w:hAnsi="Times New Roman" w:cs="Times New Roman"/>
          <w:sz w:val="24"/>
          <w:szCs w:val="24"/>
        </w:rPr>
        <w:t xml:space="preserve"> v Sýrii (450-534)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poznal filozofiu Platóna i Plotína. Obhajoval nesmrteľnosť duše a zmŕtvychvstanie tiel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zavrhoval učenie o večnosti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 preexistencii a reinkarnácií duší.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Zacharias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530)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nazývaný Scholastik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vyvracal náuku o večnosti matérie a sveta.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Filiponus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Alexandrie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560)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poznal Aristotelovu filozofiu a bol vynikajúcim dialektikom.</w:t>
      </w:r>
    </w:p>
    <w:p w:rsidR="00F50B0B" w:rsidRPr="00F50B0B" w:rsidRDefault="00F50B0B" w:rsidP="00F50B0B">
      <w:pPr>
        <w:spacing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6.st. sa objavili štyri pozoruhodné knihy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spolu s 10 listami vošli do dejín pod názvom </w:t>
      </w:r>
      <w:r w:rsidRPr="00F50B0B">
        <w:rPr>
          <w:rStyle w:val="Zkladntext20"/>
          <w:rFonts w:eastAsiaTheme="minorHAnsi"/>
          <w:sz w:val="24"/>
          <w:szCs w:val="24"/>
        </w:rPr>
        <w:t xml:space="preserve">Pseudo -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Dionysios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Areopagita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Prevýšili práce predchodcov a boli pripisované súčasníkovi sv. Pavla Dionýzovi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Areopagitovi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Synoda v Carihrade v r.531 prisudzované autorstvo zamietla. V diele Pseudo -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Dionysia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badať duchovnú závislosť na Plotínovi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Proklovi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Učí 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Prajednote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 nej emanovaných stvorených bytí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ich konečnom navrátení sa k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sa dielo náukovo dostávalo veľmi blízko panteizmu a gnostickému emanatizmu. Vplyvom kresťanskej náuky hroziacemu nebezpečenstvu uniklo. Boh prevyšuje všetko ľudské chápanie. Jeho poznávanie rozlišuje podľa teológie pozitívnej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negatívnej a symbolickej. Pozitívna prisudzuje Bohu atribúty: Boh je svätý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dobrý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milosrdný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atď.. Negatívna popiera možnosť poznania Boha a vyjadrenie jeho podstaty nejakými termínmi. Boh nemá telo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nie je v ňom nijaká zmena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viac ako dobrý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viac ako dokonalý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viac ako svätý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najlepší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najdokonalejší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najsvätejší. Symbolické poznávanie Boha personifikuje: Boh má postavu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 sa potešil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atď.. Človek sa dostáva k Bohu cestou očistenia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osvietenia a zjednotenia. Zjednotenie nastáva vo vytržení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extáze (mysticizmus). Keď stíchnu zmysly a uvažovanie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duch sa zahĺbi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ponorí sa v Boha. Až vtedy je možné spoznať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Boh je nad všetkým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čo sa o ňom možno dozvedieť zo stvorenia. Diela Pseudo -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Dionysia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mali veľký vplyv na neskorší rozvoj kresťanskej filozofie a teológie.</w:t>
      </w:r>
    </w:p>
    <w:p w:rsidR="00F50B0B" w:rsidRPr="00F50B0B" w:rsidRDefault="00F50B0B" w:rsidP="00F50B0B">
      <w:pPr>
        <w:tabs>
          <w:tab w:val="left" w:pos="4997"/>
        </w:tabs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O rozšírenie a upevnenie myšlienok Pseudo -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Dionysia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stredoveku sa zaslúžil svojimi komentármi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Maxim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Vyznávač </w:t>
      </w:r>
      <w:r w:rsidRPr="00F50B0B">
        <w:rPr>
          <w:rFonts w:ascii="Times New Roman" w:hAnsi="Times New Roman" w:cs="Times New Roman"/>
          <w:sz w:val="24"/>
          <w:szCs w:val="24"/>
        </w:rPr>
        <w:t xml:space="preserve">(580-662) Patril k najbystrejším vzdelancom a teológom doby. Vynikol v obhajobe kristologickej náuky. </w:t>
      </w:r>
      <w:r w:rsidRPr="00F50B0B">
        <w:rPr>
          <w:rStyle w:val="Zkladntext20"/>
          <w:rFonts w:eastAsiaTheme="minorHAnsi"/>
          <w:sz w:val="24"/>
          <w:szCs w:val="24"/>
        </w:rPr>
        <w:t>Sv. Ján Damascénsky</w:t>
      </w:r>
      <w:r w:rsidRPr="00F50B0B">
        <w:rPr>
          <w:rFonts w:ascii="Times New Roman" w:hAnsi="Times New Roman" w:cs="Times New Roman"/>
          <w:sz w:val="24"/>
          <w:szCs w:val="24"/>
        </w:rPr>
        <w:t xml:space="preserve"> (675-754) v diele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Peri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gnózeós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" (Žriedla poznania) sa pokúsil o prvé zostavenie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Summy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filozofie a teológie. V prvej časti diela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naväzujúc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na Aristotela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Porfýria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predložil smerodajné body filozofickej náuky (dialektiky)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druhej časti priblížil históriu heréz. Tretia časť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"De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fide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orthodoxa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ktorej podal pravdivú náuku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stala známou i na Západe a zohrala dôležitú úlohu v myslení 13. storočia.</w:t>
      </w:r>
    </w:p>
    <w:p w:rsidR="00F50B0B" w:rsidRPr="00F50B0B" w:rsidRDefault="00F50B0B" w:rsidP="00F50B0B">
      <w:pPr>
        <w:spacing w:after="571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1.5.2. NA ZÁPADE: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Claudius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Mamertus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asi 474) dokazoval augustinskym spôsobom nemateriálnosť duše. Historik filozofie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Cassiodorus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(446-570)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najskôr štátnik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neskôr vstúpil do benediktinskej rehole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napísal dielo o slobodných umeniach a disciplínach (De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artibus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disciplinis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leberalium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litterarum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sa stalo v stredoveku populárnou učebnicou na školách. V Španielsku </w:t>
      </w:r>
      <w:r w:rsidRPr="00F50B0B">
        <w:rPr>
          <w:rStyle w:val="Zkladntext20"/>
          <w:rFonts w:eastAsiaTheme="minorHAnsi"/>
          <w:sz w:val="24"/>
          <w:szCs w:val="24"/>
        </w:rPr>
        <w:t>sv. Izidor zo Sevilly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asi 636) podal encyklopedickým spôsobom v 20 knihách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Originum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Etymologiarum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XX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 pôvode alebo o etymológiách) prehľad poznatkov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duchovných a prírodných vied. Dielom podobného charakteru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 prirodzenosti vecí (De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natura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rerum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sa predstavil v Anglicku </w:t>
      </w:r>
      <w:r w:rsidRPr="00F50B0B">
        <w:rPr>
          <w:rStyle w:val="Zkladntext20"/>
          <w:rFonts w:eastAsiaTheme="minorHAnsi"/>
          <w:sz w:val="24"/>
          <w:szCs w:val="24"/>
        </w:rPr>
        <w:t xml:space="preserve">sv.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Béda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Ctihodný</w:t>
      </w:r>
      <w:r w:rsidRPr="00F50B0B">
        <w:rPr>
          <w:rFonts w:ascii="Times New Roman" w:hAnsi="Times New Roman" w:cs="Times New Roman"/>
          <w:sz w:val="24"/>
          <w:szCs w:val="24"/>
        </w:rPr>
        <w:t xml:space="preserve"> (674-735). Ešte raz spomenieme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Boethia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(480-525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pozri časť starovek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k. 5.3.4.) a jeho dielo "Potešenie z filozofie". Bol odsúdený a uvrhnutý do väzenia. Tam ho navštívila filozofia v podobe vznešenej dámy. Potešuje väzňa konštatovaním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všetky časné dobrá sa pominú. Jediným Dobrom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hodným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Boh. Jeho Prozreteľnosť obráti i zlo človeka na dobro. Prekladom diel Aristotela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Porfyria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do latinčiny a ich komentármi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sprostredkoval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poznanie myšlienok gréckych filozofov mysliteľom stredoveku. Riešil problém </w:t>
      </w:r>
      <w:r w:rsidRPr="00F50B0B">
        <w:rPr>
          <w:rStyle w:val="Zkladntext2Kurzva"/>
          <w:rFonts w:eastAsiaTheme="minorHAnsi"/>
          <w:sz w:val="24"/>
          <w:szCs w:val="24"/>
        </w:rPr>
        <w:t>kompatibility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otázku slobody ľudskej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Božej prozreteľnosti a osudu.</w:t>
      </w:r>
    </w:p>
    <w:p w:rsidR="00F50B0B" w:rsidRPr="00F50B0B" w:rsidRDefault="00F50B0B" w:rsidP="00F50B0B">
      <w:pPr>
        <w:pStyle w:val="Zhlavie10"/>
        <w:keepNext/>
        <w:keepLines/>
        <w:numPr>
          <w:ilvl w:val="0"/>
          <w:numId w:val="3"/>
        </w:numPr>
        <w:shd w:val="clear" w:color="auto" w:fill="auto"/>
        <w:tabs>
          <w:tab w:val="left" w:pos="1902"/>
        </w:tabs>
        <w:spacing w:before="0" w:after="555" w:line="240" w:lineRule="auto"/>
        <w:ind w:left="1460"/>
        <w:jc w:val="both"/>
        <w:rPr>
          <w:sz w:val="24"/>
          <w:szCs w:val="24"/>
        </w:rPr>
      </w:pPr>
      <w:bookmarkStart w:id="9" w:name="bookmark9"/>
      <w:r w:rsidRPr="00F50B0B">
        <w:rPr>
          <w:sz w:val="24"/>
          <w:szCs w:val="24"/>
        </w:rPr>
        <w:t>ARABSKÁ FILOZOFIA</w:t>
      </w:r>
      <w:bookmarkEnd w:id="9"/>
    </w:p>
    <w:p w:rsidR="00F50B0B" w:rsidRPr="00F50B0B" w:rsidRDefault="00F50B0B" w:rsidP="00F50B0B">
      <w:pPr>
        <w:spacing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Arabi po svojich výbojoch vytvorili dve strediská kultúry a vzdelanosti. Najskôr založili vyššiu školu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Bagdáde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(na Východe)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 ktorú sa zaslúžil sultán A1 Mámim 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neskôr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12.st. sa ťažisko arabskej filozofie prenieslo do španielskej Cordóby (stredisko na Západe). Hoci Mohamed dovolil študovať jedine Korán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prostredníctvom sýrskych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kresťanských lekárov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spoznávali Arabi neoplatonizmus a filozofiu Aristotela. Práve sultán A1 Mámim vytvoril v r. 832 kolégium sýrskych učiteľov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prekladali diela gréckych filozofov do arabského jazyka. Začali sa vymaňovať spod vplyvu kresťanského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dostávali sa pod stále mohutnejší vplyv gréckej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zohral významnú úlohu vo vývoji myslenia Arabov. Prevzatím statí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Plotina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Prokla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(Kniha o príčinách) vznikla tzv. "Aristotelova teológia". Z neoplatonizmu prevzali učenie </w:t>
      </w:r>
      <w:r w:rsidRPr="00F50B0B">
        <w:rPr>
          <w:rStyle w:val="Zkladntext2Kurzva"/>
          <w:rFonts w:eastAsiaTheme="minorHAnsi"/>
          <w:sz w:val="24"/>
          <w:szCs w:val="24"/>
        </w:rPr>
        <w:t>o emanácii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pričom aristotelovský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nús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považujú za jej najnižší prejav. Emanáciu (inteligenciu) považujú za aktívnu (tvorčiu) silu nebeských sfér. Od Aristotela prijali učenie o večnosti matérie. Živo sa zaujímali o vzťah medzi náboženstvom (Koránom) a filozofiou. Jedni uznávali pravdu vo filozofii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iní ju prijímali len ak sa zhodovala s učením Koránu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tretia skupina zastávala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vo filozofii nie je nijaká pravda. V čase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Európa sa zmietala v nepokojoch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hatilo rozvoj kultúry vo všetkých smeroch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Arabi už od 9. storočia poznali mnohé filozofické diela klasickej epochy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ktorých rozvíjali vlastnú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originálnu filozofiu. Jej najznámejšími predstaviteľmi sú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Avicenna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</w:t>
      </w:r>
    </w:p>
    <w:p w:rsidR="00F50B0B" w:rsidRPr="00F50B0B" w:rsidRDefault="00F50B0B" w:rsidP="00F50B0B">
      <w:pPr>
        <w:spacing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</w:rPr>
      </w:pP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630"/>
        </w:tabs>
        <w:spacing w:after="95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bookmark10"/>
      <w:r w:rsidRPr="00F50B0B">
        <w:rPr>
          <w:rStyle w:val="Zhlavie20"/>
          <w:rFonts w:ascii="Times New Roman" w:hAnsi="Times New Roman" w:cs="Times New Roman"/>
          <w:b w:val="0"/>
          <w:bCs w:val="0"/>
        </w:rPr>
        <w:t>VÝCHODNÁ ARABSKÁ FILOZOFIA.</w:t>
      </w:r>
      <w:bookmarkEnd w:id="10"/>
    </w:p>
    <w:p w:rsidR="00F50B0B" w:rsidRPr="00F50B0B" w:rsidRDefault="00F50B0B" w:rsidP="00F50B0B">
      <w:pPr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Slávni aristotelovci na Východe boli </w:t>
      </w:r>
      <w:r w:rsidRPr="00F50B0B">
        <w:rPr>
          <w:rStyle w:val="Zkladntext20"/>
          <w:rFonts w:eastAsiaTheme="minorHAnsi"/>
          <w:sz w:val="24"/>
          <w:szCs w:val="24"/>
        </w:rPr>
        <w:t xml:space="preserve">A1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Kindi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(+ 873)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 xml:space="preserve">A1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Fárábí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(+ 950)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predovšetkým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Siná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známejší pod latinizovaným menom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Avicenna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(980-1037). Napísal 18 zväzkové dielo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by bolo možné nazvať "knihou o zdraví". Jeho </w:t>
      </w:r>
      <w:r w:rsidRPr="00F50B0B">
        <w:rPr>
          <w:rStyle w:val="Zkladntext2Kurzva"/>
          <w:rFonts w:eastAsiaTheme="minorHAnsi"/>
          <w:sz w:val="24"/>
          <w:szCs w:val="24"/>
        </w:rPr>
        <w:t>"Canon"</w:t>
      </w:r>
      <w:r w:rsidRPr="00F50B0B">
        <w:rPr>
          <w:rFonts w:ascii="Times New Roman" w:hAnsi="Times New Roman" w:cs="Times New Roman"/>
          <w:sz w:val="24"/>
          <w:szCs w:val="24"/>
        </w:rPr>
        <w:t xml:space="preserve"> bol stáročia uznávaný v medicíne. Zároveň sa vo svojej spisbe zaoberá otázkami logiky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fyziky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matematiky i metafyziky.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Avicenna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prevzal veľa z Aristotelovho učenia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badateľné sú aj prvky neoplatonizmu. Jestvujúci svet vyžaduje nutne existenciu Boha. Svet vznikol cestou inteligentnej emanácie. Najskôr emanuje z Boha prvá inteligencia -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nús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 nej ďalšie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čoraz nižšie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až po aktívny rozum. Napokon z aktívneho rozumu emanujú formy telesných vecí. Boh nepozná jednotlivé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iba ich rody a druhy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Božia Prozreteľnosť sa rozlieva iba na 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nie na každú jednotku. Ľudské poznanie prebieha tak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jeden aktívny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jestvujúci mimo duše a spoločný všetkým ľuďom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vlieva poznávacie formy do pasívneho rozumu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už bol pripravovaný činnosťou predstáv. Ak poznávacie formy prejdú priamo z rozumu aktívneho do pasívneho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zrodí sa poznanie mystické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akým boli obdarení proroci. Ľudská duša je substanciou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oživuje telo. Korán učí o zmŕtvychvstaní tiel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hoci filozofia to popiera.</w:t>
      </w:r>
    </w:p>
    <w:p w:rsidR="00F50B0B" w:rsidRPr="00F50B0B" w:rsidRDefault="00F50B0B" w:rsidP="00F50B0B">
      <w:pPr>
        <w:spacing w:after="307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t>Čistou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pravovernou arabskou filozofiou Východy je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Mutakállimum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Učitelia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kolámu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(slovo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gr. logos)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nedôverovali aristotelovcom. Usilovali sa uzákoniť a obhájiť náuku Koránu pomocou atomizmu. Zavrhli matériu a formu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podstatné prvky telies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nahradili atómami. Atóm nemá stabilné akcidenty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tieto vždy nanovo stvorí Boh. Jedine Boh je aktívny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všetky stvorenia a tiež človek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 len pasívne nástroje v Božích rukách. Boh stvoril svet v čase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vlastnosti Božie sa vecne líšia od jeho podstaty. Prozreteľnosť Božia je slepým predurčením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pasívne stvorenia sa nemôžu vzoprieť Božej činnosti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nemajú žiadne práva (fatalizmus). Hlavným predstaviteľom smeru (arabského mysticizmu) bol Al-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Chazzalí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známejší pod menom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Algazel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(1059-1111)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arabský pustovník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žijúci kontemplatívnym životom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odievajúci sa do bieleho vlneného rúcha. Najskôr bol profesorom filozofie v Bagdade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zapochybujúc o možnosti nájdenia pravdy filozofickou cestou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oddal sa Čisto rozjímavému životu. Keď sa vrátil z ústrania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znova prednášal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už v mystickom duchu. Napísal dielo "Zničenie filozofov"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 ktoré odpovedal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prácou "Zničenie zničenia". Al-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Chazzalí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dokazuje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filozofia nepoznáva jadro pravdy. Preto musí existovať vyššie žriedlo poznania plnosti pravdy. Je ním priame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Božie osvietenie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sa dovŕši v mystickej kontemplácii. Aby človek dospel do stavu vytrženia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zavrhnúť zmyslové rozkoše a svojou vôľou sa úplne obrátiť k Bohu (vplyv neoplatonizmu).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615"/>
        </w:tabs>
        <w:spacing w:after="99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bookmark11"/>
      <w:r w:rsidRPr="00F50B0B">
        <w:rPr>
          <w:rStyle w:val="Zhlavie20"/>
          <w:rFonts w:ascii="Times New Roman" w:hAnsi="Times New Roman" w:cs="Times New Roman"/>
          <w:b w:val="0"/>
          <w:bCs w:val="0"/>
        </w:rPr>
        <w:t>ZÁPADNÁ ARABSKA FILOZOFIA.</w:t>
      </w:r>
      <w:bookmarkEnd w:id="11"/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Zo západných arabských filozofov sa preslávili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Avempace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(+ 1138)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Abubacer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(+ 1185) a predovšetkým Abú-l-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Valíd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Rušd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známejší pod menom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Averroes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(1126-1198).</w:t>
      </w:r>
    </w:p>
    <w:p w:rsidR="00F50B0B" w:rsidRPr="00F50B0B" w:rsidRDefault="00F50B0B" w:rsidP="00F50B0B">
      <w:pPr>
        <w:spacing w:after="571" w:line="240" w:lineRule="auto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stal známy komentármi k dielam Aristotela. Učenie Aristotela považoval za vrchol možnosti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práve v ňom dosiahol ľudský rozum najvyššiu hranicu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akú len mohol dosiahnuť. Duchovné substancie emanujú z Boha tak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učil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Avicenna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: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podmesačnej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sfére sa neprelievajú hotové formy z aktívneho rozumu do matérie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pôsobením aktívneho rozumu vyrastajú z matérie zo zárodkových príčin. Aj pasívny rozum je mimo ľudskej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jeden pre všetkých ľudí. Človek má len zmyslovú dušu. Keď v pasívnom rozume vznikne predstava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aktívny rozum z nej vytvorí duchovný obraz veci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stanúc sa pasívnym rozumom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podmetom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spojený s človekom skôr len navonok. Len filozofické poznanie privádza k cieľu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mystika nemá význam. Len všeobecný rozum je nesmrteľný. Individuálna duša je smrteľná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čo je v rozpore s náukou Koránu. Preto niečo môže byť filozofickou pravdou a náboženským bludom a naopak (teória dvojakej pravdy).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významne ovplyvnil scholastickú filozofiu.</w:t>
      </w:r>
    </w:p>
    <w:p w:rsidR="00F50B0B" w:rsidRPr="00F50B0B" w:rsidRDefault="00F50B0B" w:rsidP="00F50B0B">
      <w:pPr>
        <w:pStyle w:val="Zhlavie10"/>
        <w:keepNext/>
        <w:keepLines/>
        <w:numPr>
          <w:ilvl w:val="0"/>
          <w:numId w:val="3"/>
        </w:numPr>
        <w:shd w:val="clear" w:color="auto" w:fill="auto"/>
        <w:tabs>
          <w:tab w:val="left" w:pos="1830"/>
        </w:tabs>
        <w:spacing w:before="0" w:after="562" w:line="240" w:lineRule="auto"/>
        <w:ind w:left="1380"/>
        <w:jc w:val="both"/>
        <w:rPr>
          <w:sz w:val="24"/>
          <w:szCs w:val="24"/>
        </w:rPr>
      </w:pPr>
      <w:bookmarkStart w:id="12" w:name="bookmark12"/>
      <w:r w:rsidRPr="00F50B0B">
        <w:rPr>
          <w:sz w:val="24"/>
          <w:szCs w:val="24"/>
        </w:rPr>
        <w:t>ŽIDOVSKÁ FILOZOFIA</w:t>
      </w:r>
      <w:bookmarkEnd w:id="12"/>
    </w:p>
    <w:p w:rsidR="00F50B0B" w:rsidRPr="00F50B0B" w:rsidRDefault="00F50B0B" w:rsidP="00F50B0B">
      <w:pPr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11. a 12. storočí sa aj židia usilovali rozvinúť filozofické myslenie. Jedným z pokusov bolo zladiť arabskú filozofiu s judaizmom. Rozvinuli sa tri filozofické prúdy: kabalistický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neoplatónsky a aristotelovský.</w:t>
      </w:r>
    </w:p>
    <w:p w:rsidR="00F50B0B" w:rsidRPr="00F50B0B" w:rsidRDefault="00F50B0B" w:rsidP="00F50B0B">
      <w:pPr>
        <w:spacing w:line="240" w:lineRule="auto"/>
        <w:ind w:firstLine="8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KABALA je tradičnou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tajomnou náukou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sa vyvoleným osobám tradovala ústnym podaním ešte od Mojžiša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kabbalah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tradícia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ústne podanie). Niektorí sa prikláňali k názoru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tajomný obsah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Pentateuchu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zostal neznámy aj samotnému Mojžišovi. Boh je Prasvetlo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 ktorého sa emanáciou šíri svetlo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Čím je vzdialenejšie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tým je slabšie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Preto v celom kozmose sú bytia rôznej dokonalosti. Prvým bytím bol </w:t>
      </w:r>
      <w:r w:rsidRPr="00F50B0B">
        <w:rPr>
          <w:rStyle w:val="Zkladntext2Kurzva"/>
          <w:rFonts w:eastAsiaTheme="minorHAnsi"/>
          <w:sz w:val="24"/>
          <w:szCs w:val="24"/>
        </w:rPr>
        <w:t>pračlovek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ďalšími 10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Sefirot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Sú to Božie vlastnosti a zároveň svetelné kruhy ustanovujúce svet Čistých duchov (3 kruhy)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svet anjelov (3 kruhy)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podmesačný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svet obývaný ľuďmi (3 kruhy). Harmóniu troch svetov vytvára desiaty kruh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nazývaný štát (spoločenstvo). Matéria je hranicou Božieho svetla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akoby už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svetlom vyhasnutým. Je príčinou zla. Pred našim svetom už jestvoval svet iný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však bol zničený pre hriech jeho vládcu - anjela. Ľudská duša je zložená z troch častí: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Neféš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životným prvkom tela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Nešemáh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čistou inteligenciou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Ruách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podmetom morálnych aktivít. Niektorí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kabalisti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prijímali náuku o predestinácii a reinkarnácii.</w:t>
      </w:r>
    </w:p>
    <w:p w:rsidR="00F50B0B" w:rsidRPr="00F50B0B" w:rsidRDefault="00F50B0B" w:rsidP="00F50B0B">
      <w:pPr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Zjavné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b/>
          <w:sz w:val="24"/>
          <w:szCs w:val="24"/>
        </w:rPr>
        <w:t>neoplatónske</w:t>
      </w:r>
      <w:r w:rsidRPr="00F50B0B">
        <w:rPr>
          <w:rFonts w:ascii="Times New Roman" w:hAnsi="Times New Roman" w:cs="Times New Roman"/>
          <w:sz w:val="24"/>
          <w:szCs w:val="24"/>
        </w:rPr>
        <w:t xml:space="preserve"> prvky badať u španielskeho židovského básnika a filozofa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Šeloma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Gabirola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známejšieho pod menom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Avicebron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alebo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Avencebrol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(1020-1070)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diela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Fons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vitae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(Prameň života). Pridŕžal sa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Plotínovych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myšlienok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silne zdôrazňujúc jestvovanie večnej matérie. Pramatéria je súčasťou všetkých stvorených vecí. Podľa neho i duchovia sa skladajú z matérie a formy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iba Boh je nezložený. Svet vznikol Božím stvoriteľským aktom. Najskôr stvoril Boh všeobecný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ten dušu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napokon tá celú prírodu.</w:t>
      </w:r>
    </w:p>
    <w:p w:rsidR="00F50B0B" w:rsidRPr="00F50B0B" w:rsidRDefault="00F50B0B" w:rsidP="00F50B0B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  <w:sectPr w:rsidR="00F50B0B" w:rsidRPr="00F50B0B" w:rsidSect="00692843">
          <w:pgSz w:w="11907" w:h="16839" w:code="9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F50B0B">
        <w:rPr>
          <w:rFonts w:ascii="Times New Roman" w:hAnsi="Times New Roman" w:cs="Times New Roman"/>
          <w:sz w:val="24"/>
          <w:szCs w:val="24"/>
        </w:rPr>
        <w:t xml:space="preserve">Najznámejším prívržencom aristotelizmu je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Moše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Majmun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zlatinizovaným menom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Moses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Maimonides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(1135-1204) z Cordóby. Vo svojom diele </w:t>
      </w:r>
      <w:r w:rsidRPr="00F50B0B">
        <w:rPr>
          <w:rStyle w:val="Zkladntext2Kurzva"/>
          <w:rFonts w:eastAsiaTheme="minorHAnsi"/>
          <w:sz w:val="24"/>
          <w:szCs w:val="24"/>
        </w:rPr>
        <w:t>"Sprievodca blúdiacich"</w:t>
      </w:r>
      <w:r w:rsidRPr="00F50B0B">
        <w:rPr>
          <w:rFonts w:ascii="Times New Roman" w:hAnsi="Times New Roman" w:cs="Times New Roman"/>
          <w:sz w:val="24"/>
          <w:szCs w:val="24"/>
        </w:rPr>
        <w:t xml:space="preserve"> zdôrazňuje jedinosť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nemateriálnosť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nezloženosť Boha a tiež nemožnosť spoznania Jeho podstaty.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o Bohu nemôžeme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nič povedať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rozumom môžeme spoznať len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Boh nie je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Plotín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Skúmal základné problémy večnosti i časnosti sveta. Ľudský rozum nemôže bez pochybností dokázať ani počiatok ani večnosť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jedno i druhé je nemožné. Faktický počiatok sveta v čase poznáme z viery. Tento názor si osvojil í sv. Tomáš Akvinský. Prozreteľnosť Božia sa zaoberá každým jednotlivým človekom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týka nižších bytí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len ich rodov a druhov.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Majmonides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si získal spomedzi židov mnohých priaznivcov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i neprajníkov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mu zazlievali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"zapredal Sv. Písmo Grékom".</w:t>
      </w:r>
    </w:p>
    <w:p w:rsidR="00F50B0B" w:rsidRPr="00F50B0B" w:rsidRDefault="00F50B0B" w:rsidP="00F50B0B">
      <w:pPr>
        <w:pStyle w:val="Zkladntext50"/>
        <w:numPr>
          <w:ilvl w:val="0"/>
          <w:numId w:val="3"/>
        </w:numPr>
        <w:shd w:val="clear" w:color="auto" w:fill="auto"/>
        <w:tabs>
          <w:tab w:val="left" w:pos="1650"/>
        </w:tabs>
        <w:spacing w:line="240" w:lineRule="auto"/>
        <w:ind w:left="2620"/>
        <w:jc w:val="both"/>
        <w:rPr>
          <w:sz w:val="24"/>
          <w:szCs w:val="24"/>
        </w:rPr>
      </w:pPr>
      <w:r w:rsidRPr="00F50B0B">
        <w:rPr>
          <w:sz w:val="24"/>
          <w:szCs w:val="24"/>
        </w:rPr>
        <w:lastRenderedPageBreak/>
        <w:t>SV. KONŠTANTÍN - CYRIL</w:t>
      </w:r>
      <w:r w:rsidR="00071D21">
        <w:rPr>
          <w:sz w:val="24"/>
          <w:szCs w:val="24"/>
        </w:rPr>
        <w:t xml:space="preserve">, </w:t>
      </w:r>
      <w:r w:rsidRPr="00F50B0B">
        <w:rPr>
          <w:sz w:val="24"/>
          <w:szCs w:val="24"/>
        </w:rPr>
        <w:t>FILOZOF</w:t>
      </w:r>
    </w:p>
    <w:p w:rsidR="00F50B0B" w:rsidRPr="00F50B0B" w:rsidRDefault="00F50B0B" w:rsidP="00F50B0B">
      <w:pPr>
        <w:spacing w:after="472" w:line="240" w:lineRule="auto"/>
        <w:ind w:left="2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(826-869)</w:t>
      </w:r>
    </w:p>
    <w:p w:rsidR="00F50B0B" w:rsidRPr="00F50B0B" w:rsidRDefault="00F50B0B" w:rsidP="00F50B0B">
      <w:pPr>
        <w:widowControl w:val="0"/>
        <w:numPr>
          <w:ilvl w:val="0"/>
          <w:numId w:val="5"/>
        </w:numPr>
        <w:tabs>
          <w:tab w:val="left" w:pos="846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dejinách nášho národa zohral znamenitú úlohu sv. Konštantín-Cyril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ktorom v úvode "Pochvaly Cyrilovi Filozofovi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učiteľovi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Slovenov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čítame:</w:t>
      </w:r>
    </w:p>
    <w:p w:rsidR="00F50B0B" w:rsidRPr="00F50B0B" w:rsidRDefault="00F50B0B" w:rsidP="0006298B">
      <w:pPr>
        <w:pStyle w:val="Zkladntext60"/>
        <w:shd w:val="clear" w:color="auto" w:fill="auto"/>
        <w:spacing w:line="240" w:lineRule="auto"/>
        <w:ind w:right="26" w:firstLine="660"/>
        <w:jc w:val="both"/>
        <w:rPr>
          <w:sz w:val="24"/>
          <w:szCs w:val="24"/>
        </w:rPr>
      </w:pPr>
      <w:r w:rsidRPr="00F50B0B">
        <w:rPr>
          <w:sz w:val="24"/>
          <w:szCs w:val="24"/>
        </w:rPr>
        <w:t xml:space="preserve">"Hľa zaskvela sa nám </w:t>
      </w:r>
      <w:proofErr w:type="spellStart"/>
      <w:r w:rsidRPr="00F50B0B">
        <w:rPr>
          <w:sz w:val="24"/>
          <w:szCs w:val="24"/>
        </w:rPr>
        <w:t>svetložiarna</w:t>
      </w:r>
      <w:proofErr w:type="spellEnd"/>
      <w:r w:rsidRPr="00F50B0B">
        <w:rPr>
          <w:sz w:val="24"/>
          <w:szCs w:val="24"/>
        </w:rPr>
        <w:t xml:space="preserve"> pamäť preblaženého</w:t>
      </w:r>
      <w:r w:rsidR="00071D21">
        <w:rPr>
          <w:sz w:val="24"/>
          <w:szCs w:val="24"/>
        </w:rPr>
        <w:t xml:space="preserve"> </w:t>
      </w:r>
      <w:r w:rsidRPr="00F50B0B">
        <w:rPr>
          <w:sz w:val="24"/>
          <w:szCs w:val="24"/>
        </w:rPr>
        <w:t>otca nášho Cyrila</w:t>
      </w:r>
      <w:r w:rsidR="00071D21">
        <w:rPr>
          <w:sz w:val="24"/>
          <w:szCs w:val="24"/>
        </w:rPr>
        <w:t xml:space="preserve">, </w:t>
      </w:r>
      <w:r w:rsidRPr="00F50B0B">
        <w:rPr>
          <w:sz w:val="24"/>
          <w:szCs w:val="24"/>
        </w:rPr>
        <w:t>nového apoštola i učiteľa pre všetky krajiny</w:t>
      </w:r>
      <w:r w:rsidR="00071D21">
        <w:rPr>
          <w:sz w:val="24"/>
          <w:szCs w:val="24"/>
        </w:rPr>
        <w:t xml:space="preserve">, </w:t>
      </w:r>
      <w:r w:rsidRPr="00F50B0B">
        <w:rPr>
          <w:sz w:val="24"/>
          <w:szCs w:val="24"/>
        </w:rPr>
        <w:t>ktorý pobožnosťou i krásou zaskvel sa na zemi ako slnce..."</w:t>
      </w:r>
    </w:p>
    <w:p w:rsidR="00F50B0B" w:rsidRPr="00F50B0B" w:rsidRDefault="00F50B0B" w:rsidP="00F50B0B">
      <w:pPr>
        <w:widowControl w:val="0"/>
        <w:numPr>
          <w:ilvl w:val="0"/>
          <w:numId w:val="5"/>
        </w:numPr>
        <w:tabs>
          <w:tab w:val="left" w:pos="925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"Živote Konštantína"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iste vznikol i pričinením jeho rodného brata sv. Metoda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zachovali niektoré udalosti z Konštantínovej mladosti. Konštantín vynikal mimoriadnym nadaním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veľmi zavčasu sa u neho prejavil záujem o abstraktnú filozofiu a teológiu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aj o básnickú tvorbu. Konštantín vo zvláštnom sne dostal možnosť výberu a vyvolil si Sofiu - Múdrosť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Božiu Múdrosť. Po otcovej smrti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zodpovednosť za jeho vzdelanie prevzal cisársky správca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prvý minister cisárovnej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Theodory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logothet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Theoktistos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Konštantín študoval v Konštantínopole na slávnej škole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Magnaurskom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paláci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kde mali prístup len synovia z najpoprednejších rodín. "Naučil sa gramatiku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tak sa pustil do ďalších náuk. I naučil sa Homéra a geometriu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u Leva a Fotia študoval dialektiku a všetky filozofické náuky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okrem toho ešte rétoriku a aritmetiku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astronómiu a muziku a všetky ostatné grécke umenia" (ŽK IV.). Konštantín sa rozhodol pre duchovný stav. Ako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chartofylax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" (archivár knižnice pri chráme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Hagia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Sofia v Konštantínopole) bol vysvätený za diakona. Bol i tajomníkom konštatínopolského patriarchu. Rušný život ho nelákal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sa utiahol do kláštora na brehu Bosporu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sa oddal dôkladnejšiemu štúdiu a kontemplatívnemu životu. Tam ho dal vyhľadať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Theoktistos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cisárovná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Theodora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ho vymenovala za profesora filozofie na Vysokej dvornej škole v Konštantínopole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kde pre veľkú učenosť si vyslúžil titul Filozof.</w:t>
      </w:r>
    </w:p>
    <w:p w:rsidR="00F50B0B" w:rsidRPr="00F50B0B" w:rsidRDefault="00F50B0B" w:rsidP="00F50B0B">
      <w:pPr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Ponukou vyučovať na Škole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Konštantínovi naskytla vynikajúca príležitosť ďalšieho rozvoja filozofického myslenia a uplatnenia nadobudnutých vedomostí. Život Konštantína (ŽK) poznamenáva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mladého filozofa "uprosili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prijal učiteľskú katedru a učil tuzemcov i cudzincov so všetkými právami a zaopatrením" (ŽK IV.). Niektorí komentátori uvádzajú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termín "tuzemci a cudzinci" neznamená len rôznosť národností poslucháčov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má aj druhý význam. V Byzantskej ríši nazývali v tých časoch profánnu filozofiu "vonkajšou" (cudzinci) a kresťanskú "vnútornou" (tuzemci). "Cyril bol veľký vo vonkajšej filozofii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ešte väčší vo vnútornej" (Bulharská legenda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4). Učený Anastázius sa o Konštantínovi vyjadril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to bol muž veľkej svätosti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muž vznešený a opravdivý filozof.</w:t>
      </w:r>
    </w:p>
    <w:p w:rsidR="00F50B0B" w:rsidRPr="00F50B0B" w:rsidRDefault="00F50B0B" w:rsidP="00062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Sv. Konštantín definoval filozofiu ako "Poznávanie božských</w:t>
      </w:r>
      <w:r w:rsidR="0006298B">
        <w:rPr>
          <w:rFonts w:ascii="Times New Roman" w:hAnsi="Times New Roman" w:cs="Times New Roman"/>
          <w:sz w:val="24"/>
          <w:szCs w:val="24"/>
        </w:rPr>
        <w:t xml:space="preserve"> a </w:t>
      </w:r>
      <w:r w:rsidRPr="00F50B0B">
        <w:rPr>
          <w:rFonts w:ascii="Times New Roman" w:hAnsi="Times New Roman" w:cs="Times New Roman"/>
          <w:sz w:val="24"/>
          <w:szCs w:val="24"/>
        </w:rPr>
        <w:t>ľudských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pokiaľ sa človek môže priblížiť k Bohu. Učí človeka stať sa svojimi skutkami obrazom a podobou toho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ho stvoril" (ŽK IV.). Konštantín pravdepodobne čerpal z klasikov gréckej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Platóna a stoikov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ich definíciu filozofie doplnil kresťanským pojmom dokonalosti. Zdôraznil aktívny ráz filozofie: filozofia na jednej strane učí človeka poznávať stvorený svet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druhej strane má však učiť človeka dotvárať seba na obraz a podobu Stvoriteľa. Po ukončení školy sa Konštantín prejavil ako učenec so širokým rozhľadom i ako samostatný mysliteľ. Vynikal pohotovosťou myslenia a znamenitými tvorivými schopnosťami.</w:t>
      </w:r>
    </w:p>
    <w:p w:rsidR="00F50B0B" w:rsidRPr="00F50B0B" w:rsidRDefault="00F50B0B" w:rsidP="00F50B0B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Osvojené racionálne metódy filozofie užíval sv. Konštantín i vo svojich teologických dišputách. Hlboké náboženské pravdy objasňoval Filozof prirovnaniami a podobenstvami. V dišpute s Arabmi (islamom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r.855-856) obhajoval náuku o Najsvätejšej Trojici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vysvetlil rozdiel medzi islamom a kresťanstvom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zároveň odôvodnil prečo môže dochádzať medzi kresťanmi k rozkolom: "Náš Boh je ako morská hlbina ... Silní duchom s jeho pomocou ju preplávajú a navracajú sa s bohatstvom múdrosti. No slabí a 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pokúšajú prejsť v bútľavých koráboch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jedni sa potápajú a druhí len ťažko vydychujú zmietajúc sa v nemohúcej slabosti. Vaše more je však úzke a pohodlné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každý ho môže prekročiť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malý i veľký ..." (ŽK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VI.). Slabší ľudský rozum sa môže zamotať v kresťanskej náuke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islame sa nemá v čom pomýliť. V dišpute preukázal znalosť Koránu priamym citovaním: "Poslali sme nášho ducha k panne a zapáčilo sa nám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porodila"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Alkorán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súra 19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verš 17). V dišpute s 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Chazarmi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(r.861) rozvinul myšlienku o pravej múdrosti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"sláve a bohatstve pradeda" a poukázal na pôvodnú rajskú dôstojnosť Adamovu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ktorú je možné skrze Krista znova získať. I v tejto polemike sa ukázalo Konštantínovo znamenité vzdelanie v rétorike a dialektike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poznanie Sv. Písma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filozofické a teologické vzdelanie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aj vynikajúca pohotovosť myslenia a vyjadrovania.</w:t>
      </w:r>
    </w:p>
    <w:p w:rsidR="00F50B0B" w:rsidRPr="00F50B0B" w:rsidRDefault="00F50B0B" w:rsidP="00F50B0B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Vo svojich filozofických úvahách vychádzal zo Sv. Písma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nadväzujúc na učenie východných otcov (sv. Jána Zlatoústeho a najmä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Gregora Naziánskeho)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tvoril aj nové myšlienkové hodnoty. Skúmal podmienky možnosti správneho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poukazujúc na úlohu používaných pojmov a termínov. Sú totiž prostriedkami zdôvodňovania poznania a slúžia k objasneniu idey. Aby však mohli slúžiť musia byť jasné a jednoznačné. Zdôrazňoval nutnosť opierať sa o rozumové kritéria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poukazujúc na brzdiacu úlohu emócii a zmyslových pudov telesného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znemožňujú správny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racionálny úsudok.</w:t>
      </w:r>
    </w:p>
    <w:p w:rsidR="00F50B0B" w:rsidRPr="00F50B0B" w:rsidRDefault="00F50B0B" w:rsidP="00F50B0B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Svet chápal ako hierarchické usporiadanie v dokonalosti. Na najvyššom stupni je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Stvoriteľ sveta. Boh je jeden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sú tri osoby s troma hypostázami. V Kristovi je božská a ľudská prirodzenosť. V hierarchickom usporiadaní na nižšom stupni sú anjeli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nižšie ľudia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 apoštolmi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svätými a mučeníkmi na čele. Najnižšie je materiálny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pozemský svet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vládne zlo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neporiadok a hriech.</w:t>
      </w:r>
    </w:p>
    <w:p w:rsidR="00F50B0B" w:rsidRPr="00F50B0B" w:rsidRDefault="00F50B0B" w:rsidP="00F50B0B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Človek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zložený z tela a duše. V tele videl Konštantín prvok zla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hriechu a nedokonalosti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duši - božskú iskru. Dušu stvoril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nesmrteľná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ona je podstatou človeka. Konštantín bol presvedčený o jednote ľudstva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aj o rovnoprávnosti všetkých národov pred Bohom. Preto hájil názor (Benátska dišputa s "trojjazyčníkmi")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liturgia na oslavu Boha sa môže slúžiť v každom jazyku a nielen v jazyku hebrejskom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gréckom a latinskom. Preto vynaložil tak nemálo úsilia na vytvorenie slova</w:t>
      </w:r>
    </w:p>
    <w:p w:rsidR="00F50B0B" w:rsidRPr="00F50B0B" w:rsidRDefault="00F50B0B" w:rsidP="00F50B0B">
      <w:pPr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súvislosti s dejinami slovenského národa zvlášť spomenieme jednu z aktivít ich misijného diela na Veľkej Morave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súvisí s rozvíjanou témou. Solúnski bratia venovali veľkú pozornosť výchove domorodého kňazského a misijného dorastu. Stali sa zakladateľmi prvej slovanskej vysokej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vzoru konšantínopolskej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ktorej iste aj prednášali. Právom môžeme predpokladať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sv. Konštantín bol jedným z prvých učiteľov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 vôbec nie prvým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slovanskom jazyku na našom území.</w:t>
      </w:r>
    </w:p>
    <w:p w:rsidR="00F50B0B" w:rsidRPr="00F50B0B" w:rsidRDefault="00F50B0B" w:rsidP="00F50B0B">
      <w:pPr>
        <w:spacing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Celoživotné dielo sv. Cyrila-Konštantína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Filozofa a jeho brata sv. Metoda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prerástlo duchovné hranice našej národnosti a stalo sa dedičstvom celoeurópskej kultúry. Sv. Otec Ján Pavol II. vyhlásil oboch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apoštolským listom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Egregiae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virtutis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(1980)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popri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Benediktovi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 spolupatrónov Európy.</w:t>
      </w:r>
    </w:p>
    <w:p w:rsidR="0006298B" w:rsidRDefault="00062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0B0B" w:rsidRPr="00F50B0B" w:rsidRDefault="00F50B0B" w:rsidP="00F50B0B">
      <w:pPr>
        <w:pStyle w:val="Zkladntext50"/>
        <w:numPr>
          <w:ilvl w:val="0"/>
          <w:numId w:val="3"/>
        </w:numPr>
        <w:shd w:val="clear" w:color="auto" w:fill="auto"/>
        <w:tabs>
          <w:tab w:val="left" w:pos="1199"/>
        </w:tabs>
        <w:spacing w:after="707" w:line="240" w:lineRule="auto"/>
        <w:ind w:left="760" w:firstLine="0"/>
        <w:jc w:val="both"/>
        <w:rPr>
          <w:sz w:val="24"/>
          <w:szCs w:val="24"/>
        </w:rPr>
      </w:pPr>
      <w:r w:rsidRPr="00F50B0B">
        <w:rPr>
          <w:sz w:val="24"/>
          <w:szCs w:val="24"/>
        </w:rPr>
        <w:lastRenderedPageBreak/>
        <w:t>SCHOLASTICKÁ FILOZOFIA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986"/>
        </w:tabs>
        <w:spacing w:after="335" w:line="240" w:lineRule="auto"/>
        <w:ind w:firstLine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bookmark13"/>
      <w:r w:rsidRPr="00F50B0B">
        <w:rPr>
          <w:rStyle w:val="Zhlavie20"/>
          <w:rFonts w:ascii="Times New Roman" w:hAnsi="Times New Roman" w:cs="Times New Roman"/>
          <w:b w:val="0"/>
          <w:bCs w:val="0"/>
        </w:rPr>
        <w:t>Počiatky scholastiky</w:t>
      </w:r>
      <w:bookmarkEnd w:id="13"/>
    </w:p>
    <w:p w:rsidR="00F50B0B" w:rsidRPr="00F50B0B" w:rsidRDefault="00F50B0B" w:rsidP="00F50B0B">
      <w:pPr>
        <w:spacing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6.-8. storočie v Európe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zasluhuje prívlastok "barbarská" epocha. Školy jestvovali len kde-tu pri benediktínskych kláštoroch. Práca filozofov v tomto období sa sústreďovala na záchranu všetkého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ešte nezničilo sťahovanie národov.</w:t>
      </w:r>
    </w:p>
    <w:p w:rsidR="00F50B0B" w:rsidRPr="00F50B0B" w:rsidRDefault="00F50B0B" w:rsidP="00F50B0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Vyučovací proces na školách zahŕňal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trivium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(gramatika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rétorika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dialektika) 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quadrivium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(aritmetika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geometria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astronómia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hudba). Boli to tzv. slobodné vedy. Po nich nasledovalo štúdium teológie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sa zohľadňovali aj filozofické otázky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pomocou filozofických pojmov bolo možné prehĺbiť poznanie zjavenia. Tu je počiatok </w:t>
      </w:r>
      <w:r w:rsidRPr="00F50B0B">
        <w:rPr>
          <w:rStyle w:val="Zkladntext2Kurzva"/>
          <w:rFonts w:eastAsiaTheme="minorHAnsi"/>
          <w:sz w:val="24"/>
          <w:szCs w:val="24"/>
        </w:rPr>
        <w:t>scholastickej metódy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sa usilovala podchytiť všetky vedy v jeden celok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do jednoliatej filozoficko-teologickej syntézy. Tak vznikali slávne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Summy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podobne ako gotické katedrály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smelo sa dvíhali ("vystreľovali") k Bohu. Boh bol centrom záujmu vtedajších myslí a sŕdc.</w:t>
      </w:r>
    </w:p>
    <w:p w:rsidR="00F50B0B" w:rsidRPr="00F50B0B" w:rsidRDefault="00F50B0B" w:rsidP="00F50B0B">
      <w:pPr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Až na prelome 8. a 9. storočia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začína za Karola Veľkého (768-814) "prvá obnova" a určitá politická stabilita. Povolal k sebe najučenejších ľudí a poveril ich organizáciou Školstva. "Ministrom osvety" sa stal na Karolovom dvore Angličan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Alkuin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(730-804)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známy definíciou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zloženého z "mäsa a duše". Čerpal z diel sv. Augustína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Jeho žiakom bol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Habanus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Maurus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(784-856)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diela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institutione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clericorum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rozvinul myšlienky sv. Izidora zo Sevilly.</w:t>
      </w:r>
    </w:p>
    <w:p w:rsidR="00F50B0B" w:rsidRPr="00F50B0B" w:rsidRDefault="00F50B0B" w:rsidP="00F50B0B">
      <w:pPr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Írčan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Scottus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Eriugena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(815-877) prekladal Aristotelove diela do latinčiny. Svoje mystické učenie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písané pod vplyvom novoplatonizmu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zhrnul v diele </w:t>
      </w:r>
      <w:r w:rsidRPr="00F50B0B">
        <w:rPr>
          <w:rStyle w:val="Zkladntext2Kurzva"/>
          <w:rFonts w:eastAsiaTheme="minorHAnsi"/>
          <w:sz w:val="24"/>
          <w:szCs w:val="24"/>
        </w:rPr>
        <w:t>O rozdelení prírody</w:t>
      </w:r>
      <w:r w:rsidRPr="00F50B0B">
        <w:rPr>
          <w:rFonts w:ascii="Times New Roman" w:hAnsi="Times New Roman" w:cs="Times New Roman"/>
          <w:sz w:val="24"/>
          <w:szCs w:val="24"/>
        </w:rPr>
        <w:t>. V ňom skĺzol do panteizmu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tak Cirkev knihu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odsúdila. Bytie rozdeľuje na štyri prírody. Prvá je tá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tvorí a nie je stvorená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nakoľko je príčinou všetkých vecí. Druhá príroda je stvorená a tvorí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jednota ideí v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sú zároveň tvorčími Božími silami. Tretia príroda je stvorená a netvorí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to-viditeľný svet. Štvrtá nie je stvorená a netvorí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to znova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keď sa doň znova vrátia všetky veci (podobné s učením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sánkhja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hinduizme). Proces stvorenia sa odohráva vo vnútri Boha. Stvorenie a Stvoriteľ nie sú dve rozdielne podstaty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sú Čímsi jedným a tým istým. Možno povedať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Boh sa stane všetkým vo všetkom bez toho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bol nad všetkým. O tomto diele sa vyslovil E.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Gilson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bolo " pokušením" pre Západ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vydať sa na cestu kultúry Východu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by západný stredovek získal celkom inú tvár. Ľudská duša je časťou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javy poznáva zmyslami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vnútornými zmyslami podstatu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rozumom ich príčiny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Boha intuíciou.</w:t>
      </w:r>
    </w:p>
    <w:p w:rsidR="00F50B0B" w:rsidRPr="00F50B0B" w:rsidRDefault="00F50B0B" w:rsidP="00F50B0B">
      <w:pPr>
        <w:spacing w:after="304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Karolova ríša sa rozpadla pomerne rýchlo a Európa sa znova zmietala vo vojnách a nepokojoch. Až 12. storočie je vekom novej civilizácie. Vo Francúzsku je už rozvinutý feudálny systém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kvitne architektúra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poézia trubadúrov. Svoju činnosť obnovujú naplno kláštory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nepokojmi a nestabilitou spoločenských systémov predošlého obdobia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rovnako negatívne dotknuté. Zreformované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stali sa znova strediskami kultúry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prispeli k jej skvelému rozkvetu v nasledujúcom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13. storočí.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35"/>
        </w:tabs>
        <w:spacing w:after="346" w:line="240" w:lineRule="auto"/>
        <w:ind w:left="4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bookmark14"/>
      <w:r w:rsidRPr="00F50B0B">
        <w:rPr>
          <w:rStyle w:val="Zhlavie20"/>
          <w:rFonts w:ascii="Times New Roman" w:hAnsi="Times New Roman" w:cs="Times New Roman"/>
          <w:b w:val="0"/>
          <w:bCs w:val="0"/>
        </w:rPr>
        <w:t>Spor o univerzálie</w:t>
      </w:r>
      <w:bookmarkEnd w:id="14"/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Filozofia nechcela zaostať za celkovým rozvojom. Od 9. storočia sa v scholastickej filozofii zdokonaľuje najskôr dialektika (v stredoveku nie vždy odlišovaná od logiky). Mala slúžiť racionálnemu prehĺbeniu právd viery. Pionierom v tomto snažení bol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Gerbert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Aurillac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(+ 1003)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neskorší pápež Silvester II.. V tomto úsilí sa niekedy preháňalo. Došlo i k sporu medzi </w:t>
      </w:r>
      <w:r w:rsidRPr="00F50B0B">
        <w:rPr>
          <w:rStyle w:val="Zkladntext2Kurzva"/>
          <w:rFonts w:eastAsiaTheme="minorHAnsi"/>
          <w:sz w:val="24"/>
          <w:szCs w:val="24"/>
        </w:rPr>
        <w:lastRenderedPageBreak/>
        <w:t>dialektikmi</w:t>
      </w:r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antidialektikmi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bol v podstate sporom medzi filozofmi a teológmi. Otázkou bolo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zjavené pravdy je treba prijímať bezpodmienečne a z nich vychádzať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aké sú rozumové hranice poznania.</w:t>
      </w:r>
    </w:p>
    <w:p w:rsidR="00F50B0B" w:rsidRPr="00F50B0B" w:rsidRDefault="00F50B0B" w:rsidP="00F50B0B">
      <w:pPr>
        <w:spacing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Iným predmetom polemík bol spor o všeobecných pojmoch - univerzáliach. Jedná sa o starý konflikt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známy už zo vzťahu Aristotela k Platónovi. Ozajstný spor sa začal </w:t>
      </w:r>
      <w:r w:rsidRPr="00F50B0B">
        <w:rPr>
          <w:rStyle w:val="Zkladntext2Riadkovanie3pt"/>
          <w:rFonts w:eastAsiaTheme="minorHAnsi"/>
          <w:sz w:val="24"/>
          <w:szCs w:val="24"/>
        </w:rPr>
        <w:t>vil.</w:t>
      </w:r>
      <w:r w:rsidRPr="00F50B0B">
        <w:rPr>
          <w:rFonts w:ascii="Times New Roman" w:hAnsi="Times New Roman" w:cs="Times New Roman"/>
          <w:sz w:val="24"/>
          <w:szCs w:val="24"/>
        </w:rPr>
        <w:t xml:space="preserve"> storočí. Jeho podkladom boli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Porfýriove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slová v úvode k Aristotelovým Kategóriám. Pýtal sa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rody a druhy jestvujú reálne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jestvujú len v poznávajúcom intelekte? Napr.: Či pojem "človek" je skutočný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je to len názov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označenie v našej mysli. Či pojmom "človek" možno rozumieť všetkých ľudí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len konkrétnu osobu (Petra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Jána)? </w:t>
      </w:r>
      <w:r w:rsidRPr="00F50B0B">
        <w:rPr>
          <w:rStyle w:val="Zkladntext2Kurzva"/>
          <w:rFonts w:eastAsiaTheme="minorHAnsi"/>
          <w:sz w:val="24"/>
          <w:szCs w:val="24"/>
        </w:rPr>
        <w:t>Realisti</w:t>
      </w:r>
      <w:r w:rsidRPr="00F50B0B">
        <w:rPr>
          <w:rFonts w:ascii="Times New Roman" w:hAnsi="Times New Roman" w:cs="Times New Roman"/>
          <w:sz w:val="24"/>
          <w:szCs w:val="24"/>
        </w:rPr>
        <w:t xml:space="preserve"> tvrdili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všeobecné pojmy sú skutočné. Ich predstaviteľom bol učiteľ P.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Viliam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Champeaux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(1070-1120).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jedna a tá istá prirodzenosť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napr.: "človečenstvo"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existuje v mnohých jednotkách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sa od seba líšia len akcidentálne.</w:t>
      </w:r>
    </w:p>
    <w:p w:rsidR="00F50B0B" w:rsidRPr="00F50B0B" w:rsidRDefault="00F50B0B" w:rsidP="00F50B0B">
      <w:pPr>
        <w:spacing w:after="2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Kurzva"/>
          <w:rFonts w:eastAsiaTheme="minorHAnsi"/>
          <w:sz w:val="24"/>
          <w:szCs w:val="24"/>
        </w:rPr>
        <w:t>Nominalisti</w:t>
      </w:r>
      <w:r w:rsidRPr="00F50B0B">
        <w:rPr>
          <w:rFonts w:ascii="Times New Roman" w:hAnsi="Times New Roman" w:cs="Times New Roman"/>
          <w:sz w:val="24"/>
          <w:szCs w:val="24"/>
        </w:rPr>
        <w:t xml:space="preserve"> (od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nomen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meno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označenie)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univerzálnych pojmoch učili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sú len označením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názvom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reálne jestvujú len jednotky a ich jednotlivé znaky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sú našimi výtvormi. Predstaviteľ nominalistov bol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učiteľ Viliama zo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Champeaux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kanonik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Compiegne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Roscelinus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(1050-1120). Spor sa prejaví v rôznych podobách nominalizmu i realizmu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tiahne sa celým stredovekom a v novoveku sa objavuje a rieši rôznymi teóriami poznania.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66"/>
        </w:tabs>
        <w:spacing w:after="355" w:line="240" w:lineRule="auto"/>
        <w:ind w:left="2000" w:right="1360" w:hanging="15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bookmark15"/>
      <w:r w:rsidRPr="00F50B0B">
        <w:rPr>
          <w:rStyle w:val="Zhlavie20"/>
          <w:rFonts w:ascii="Times New Roman" w:hAnsi="Times New Roman" w:cs="Times New Roman"/>
          <w:b w:val="0"/>
          <w:bCs w:val="0"/>
        </w:rPr>
        <w:t>Umiernení predstavitelia v spore o univerzálie</w:t>
      </w:r>
      <w:bookmarkEnd w:id="15"/>
    </w:p>
    <w:p w:rsidR="00F50B0B" w:rsidRPr="00F50B0B" w:rsidRDefault="00F50B0B" w:rsidP="00F50B0B">
      <w:pPr>
        <w:spacing w:line="24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Cestou umierneného realizmu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alebo "strednou” cestou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sa vydal anglický arcibiskup </w:t>
      </w:r>
      <w:r w:rsidRPr="00F50B0B">
        <w:rPr>
          <w:rStyle w:val="Zkladntext20"/>
          <w:rFonts w:eastAsiaTheme="minorHAnsi"/>
          <w:sz w:val="24"/>
          <w:szCs w:val="24"/>
        </w:rPr>
        <w:t xml:space="preserve">sv.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Anzelm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Canterburv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="00332366">
        <w:rPr>
          <w:rStyle w:val="Zkladntext20"/>
          <w:rFonts w:eastAsiaTheme="minorHAnsi"/>
          <w:sz w:val="24"/>
          <w:szCs w:val="24"/>
        </w:rPr>
        <w:t>(1</w:t>
      </w:r>
      <w:r w:rsidRPr="00F50B0B">
        <w:rPr>
          <w:rFonts w:ascii="Times New Roman" w:hAnsi="Times New Roman" w:cs="Times New Roman"/>
          <w:sz w:val="24"/>
          <w:szCs w:val="24"/>
        </w:rPr>
        <w:t xml:space="preserve">033-1109). pokladaný za </w:t>
      </w:r>
      <w:r w:rsidRPr="00F50B0B">
        <w:rPr>
          <w:rStyle w:val="Zkladntext2Kurzva"/>
          <w:rFonts w:eastAsiaTheme="minorHAnsi"/>
          <w:sz w:val="24"/>
          <w:szCs w:val="24"/>
        </w:rPr>
        <w:t>posledného cirkevného otca a</w:t>
      </w:r>
      <w:r w:rsidRPr="00F50B0B">
        <w:rPr>
          <w:rFonts w:ascii="Times New Roman" w:hAnsi="Times New Roman" w:cs="Times New Roman"/>
          <w:sz w:val="24"/>
          <w:szCs w:val="24"/>
        </w:rPr>
        <w:t xml:space="preserve"> (druhého) </w:t>
      </w:r>
      <w:r w:rsidRPr="00F50B0B">
        <w:rPr>
          <w:rStyle w:val="Zkladntext2Kurzva"/>
          <w:rFonts w:eastAsiaTheme="minorHAnsi"/>
          <w:sz w:val="24"/>
          <w:szCs w:val="24"/>
        </w:rPr>
        <w:t>otca scholastiky</w:t>
      </w:r>
      <w:r w:rsidRPr="00F50B0B">
        <w:rPr>
          <w:rFonts w:ascii="Times New Roman" w:hAnsi="Times New Roman" w:cs="Times New Roman"/>
          <w:sz w:val="24"/>
          <w:szCs w:val="24"/>
        </w:rPr>
        <w:t>. Vychádzal z platonizmu a augustinianizmu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avšak neoddal sa práci kompilátora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sa usiloval o vytvorenie jednoliateho filozoficko-teologického systému.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Credo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ut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intellegam</w:t>
      </w:r>
      <w:r w:rsidRPr="00F50B0B">
        <w:rPr>
          <w:rStyle w:val="Zkladntext2Kurzva"/>
          <w:rFonts w:eastAsiaTheme="minorHAnsi"/>
          <w:sz w:val="24"/>
          <w:szCs w:val="24"/>
          <w:vertAlign w:val="superscript"/>
        </w:rPr>
        <w:t>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(Verím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som rozumel)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jeho slová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vystihujúce scholastické stanovisko. Zo zjavenia prijal Božie pravdy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tajomstvá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ktorých poznanie sa snažil rozumovo prehĺbiť pomocou filozofie. Pre svoju vieru hľadal pomoc v rozume. Rozum pomáha lepšie porozumieť Božie tajomstvá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i keď ich celkom neprenikne. Slávnym sa stal </w:t>
      </w:r>
      <w:r w:rsidRPr="00F50B0B">
        <w:rPr>
          <w:rStyle w:val="Zkladntext2Kurzva"/>
          <w:rFonts w:eastAsiaTheme="minorHAnsi"/>
          <w:sz w:val="24"/>
          <w:szCs w:val="24"/>
        </w:rPr>
        <w:t>ontologický dôkaz</w:t>
      </w:r>
      <w:r w:rsidRPr="00F50B0B">
        <w:rPr>
          <w:rFonts w:ascii="Times New Roman" w:hAnsi="Times New Roman" w:cs="Times New Roman"/>
          <w:sz w:val="24"/>
          <w:szCs w:val="24"/>
        </w:rPr>
        <w:t xml:space="preserve"> sv. Anzelma o jestvovaní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po ňom prijali napr.: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Scottus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Kartézius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Leibniz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alebo zo súčasných filozofov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Chevalier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V dôkaze vychádzal zo samého pojmu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ktorého si nemožno vyššie a dokonalejšie už ani pomyslieť. Ak by také bytie jestvovalo nielen v intelekte ale aj v skutočnosti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bolo by vyššie ako Najdokonalejšie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však nie je reálne. Šlo teda o hierarchické usporiadanie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ktorého najvyššom stupni je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od najvyššieho stupňa už nemôže byť vyšší stupeň. Niektorí zastávajú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svojim dôkazom chcel sv.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Anzelm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vyjadriť presvedčenie o jestvovaní náboženského inštinktu v človeku. Ontologický dôkaz získal mnohých odporcov. Mních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Gaunilo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Marmoutiers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dokazoval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vytvorenie pojmu v intelekte ešte neznamená jeho reálne jestvovanie. Napr.: Ak si aj vytvoríme pojem o "zlatom ostrove"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on ešte nemusí jestvovať v skutočnosti. Sv.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Anzelm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odpovedal v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Liber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apologeticus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”</w:t>
      </w:r>
      <w:r w:rsidRPr="00F50B0B">
        <w:rPr>
          <w:rFonts w:ascii="Times New Roman" w:hAnsi="Times New Roman" w:cs="Times New Roman"/>
          <w:sz w:val="24"/>
          <w:szCs w:val="24"/>
        </w:rPr>
        <w:t xml:space="preserve"> poukázaním na rozdiel medzi bytím konečným a nekonečným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tvrdiac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platí o tvoroch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nemusí platiť o Bohu. Vzťah duše k telu chápal augustínsko-platónskym spôsobom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racionálnymi argumentami dôvodil nesmrteľnosť duše. V polemikách najskôr poukázal na ťažkosti tvrdenia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potom vysvetlil svoj náhľad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závere odpovedal na námietky protivníkov.</w:t>
      </w:r>
    </w:p>
    <w:p w:rsidR="00F50B0B" w:rsidRPr="00F50B0B" w:rsidRDefault="00F50B0B" w:rsidP="00F50B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Predstaviteľom umierneného nominalizmu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konceptualizmu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 bol "rytier vo filozofii"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talentovaný dialektik </w:t>
      </w:r>
      <w:r w:rsidRPr="00F50B0B">
        <w:rPr>
          <w:rStyle w:val="Zkladntext20"/>
          <w:rFonts w:eastAsiaTheme="minorHAnsi"/>
          <w:sz w:val="24"/>
          <w:szCs w:val="24"/>
        </w:rPr>
        <w:t xml:space="preserve">Pierre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Abélard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(1079-1142). V spore o univerzáliach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jestvuje len jednotka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 mnohých jednotkách je tá istá prirodzenosť. Rozum poznáva túto prirodzenosť zmyslami (lebo každé poznanie sa začína od zmyslov)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ako poznávame Črty pod farbami obrazu (abstrakcia)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rozum vtláča (dáva) poznanému obsahu všeobecnosť.</w:t>
      </w:r>
    </w:p>
    <w:p w:rsidR="00F50B0B" w:rsidRPr="00F50B0B" w:rsidRDefault="00F50B0B" w:rsidP="00F50B0B">
      <w:pPr>
        <w:spacing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t>Vyčítali 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zrovnoprávňovanie filozofie s teológiou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túžbu prehĺbenia poznania tajomstva Najsvätejšej Trojice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vyvolalo spor so sv. Bernardom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následné cirkevné odsúdenie jeho učenia. V diele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Sic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et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non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(Za i proti) predstavil zdokonalenú formu prednášky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opierajúcu sa o citáciu iných autorov k danej téme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zmysle "za i proti"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uviedol všeobecné pravidlá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ktorých mali byť tieto mienky hodnotené.</w:t>
      </w:r>
    </w:p>
    <w:p w:rsidR="00F50B0B" w:rsidRPr="00F50B0B" w:rsidRDefault="00F50B0B" w:rsidP="00F50B0B">
      <w:pPr>
        <w:widowControl w:val="0"/>
        <w:numPr>
          <w:ilvl w:val="0"/>
          <w:numId w:val="5"/>
        </w:numPr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závere dal vlastnú odpoveď.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bol veľkým prívržencom logiky.</w:t>
      </w:r>
    </w:p>
    <w:p w:rsidR="00F50B0B" w:rsidRPr="00F50B0B" w:rsidRDefault="00F50B0B" w:rsidP="00F50B0B">
      <w:pPr>
        <w:widowControl w:val="0"/>
        <w:numPr>
          <w:ilvl w:val="0"/>
          <w:numId w:val="5"/>
        </w:numPr>
        <w:tabs>
          <w:tab w:val="left" w:pos="306"/>
        </w:tabs>
        <w:spacing w:after="307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teodicei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hlásal nutnosť stvorenia najlepšieho sveta Bohom (filozofický optimizmus). Vo svojej etike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Scito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teipsum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"</w:t>
      </w:r>
      <w:r w:rsidRPr="00F50B0B">
        <w:rPr>
          <w:rFonts w:ascii="Times New Roman" w:hAnsi="Times New Roman" w:cs="Times New Roman"/>
          <w:sz w:val="24"/>
          <w:szCs w:val="24"/>
        </w:rPr>
        <w:t xml:space="preserve"> predstavil kresťanskú morálku ako zdokonalenie prirodzeného zákona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zachovávali už starovekí filozofi. Ako prvý teoretik zdôrazňoval úlohu svedomia v morálnom živote. Podľa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svedomie etickou normou skutku.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28"/>
        </w:tabs>
        <w:spacing w:after="342" w:line="240" w:lineRule="auto"/>
        <w:ind w:left="4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bookmark16"/>
      <w:r w:rsidRPr="00F50B0B">
        <w:rPr>
          <w:rStyle w:val="Zhlavie20"/>
          <w:rFonts w:ascii="Times New Roman" w:hAnsi="Times New Roman" w:cs="Times New Roman"/>
          <w:b w:val="0"/>
          <w:bCs w:val="0"/>
        </w:rPr>
        <w:t xml:space="preserve">Škola v </w:t>
      </w:r>
      <w:proofErr w:type="spellStart"/>
      <w:r w:rsidRPr="00F50B0B">
        <w:rPr>
          <w:rStyle w:val="Zhlavie20"/>
          <w:rFonts w:ascii="Times New Roman" w:hAnsi="Times New Roman" w:cs="Times New Roman"/>
          <w:b w:val="0"/>
          <w:bCs w:val="0"/>
        </w:rPr>
        <w:t>Chartres</w:t>
      </w:r>
      <w:bookmarkEnd w:id="16"/>
      <w:proofErr w:type="spellEnd"/>
    </w:p>
    <w:p w:rsidR="00F50B0B" w:rsidRPr="00F50B0B" w:rsidRDefault="00F50B0B" w:rsidP="00F50B0B">
      <w:pPr>
        <w:spacing w:line="240" w:lineRule="auto"/>
        <w:ind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Na základe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Abélardovej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metódy vznikali v 12. storočí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sententiarum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 ktorých bola najznámejšia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Libri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quatuor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sententiarum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" </w:t>
      </w:r>
      <w:r w:rsidRPr="00F50B0B">
        <w:rPr>
          <w:rFonts w:ascii="Times New Roman" w:hAnsi="Times New Roman" w:cs="Times New Roman"/>
          <w:sz w:val="24"/>
          <w:szCs w:val="24"/>
        </w:rPr>
        <w:t>(Knihy štyroch sentencií)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systematická zbierka myšlienok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citátov a názorov rôznych autorov (sv. Augustína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sv.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Amróza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Boethia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...). Jej autorom bol "Magister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Sententiarum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profesor a potom parížsky biskup </w:t>
      </w:r>
      <w:r w:rsidRPr="00F50B0B">
        <w:rPr>
          <w:rStyle w:val="Zkladntext20"/>
          <w:rFonts w:eastAsiaTheme="minorHAnsi"/>
          <w:sz w:val="24"/>
          <w:szCs w:val="24"/>
        </w:rPr>
        <w:t xml:space="preserve">Peter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Lombard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(+ 1164). Kniha je krátkym a systematickým prehľadom dogiem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sú podložené mienkami otcov a racionálnymi argumentami. Dlhé roky slúžila ako učebnica na školách. V Paríži tiež vyučoval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Alanus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Lille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(+ 1212). Pre rozsiahle vedomosti dostal titul 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universalis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" (všeobecný učiteľ). Zúčastnil sa na III. Lateránskom koncile (1179). V dielach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Tractatus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fide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(Proti heretikom) a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Regulae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sacra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theologia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(O viere)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rozumovou argumentáciou obhajoval učenie viery. Proti albigencom hájil stvorenie matérie z ničoho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duchovnú a nesmrteľnú dušu.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Filozofické centrum s humanistickými prvkami sa vyvinulo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na Škole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ktorú v r.990 založil žiak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Gerberta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neskoršieho pápeža Silvestra II.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Fulbert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(+ 1028). Škola sa stala známou svojimi vynikajúcimi učiteľmi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 ktorých sa mnohí stali biskupmi. Takým bol aj biskup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Salisburv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(1110-1180). V diele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Metalogicus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” </w:t>
      </w:r>
      <w:r w:rsidRPr="00F50B0B">
        <w:rPr>
          <w:rFonts w:ascii="Times New Roman" w:hAnsi="Times New Roman" w:cs="Times New Roman"/>
          <w:sz w:val="24"/>
          <w:szCs w:val="24"/>
        </w:rPr>
        <w:t xml:space="preserve">vyzdvihuje význam logiky pre celú filozofiu 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ktorej má slúžiť. Poznal všetky Aristotelove práce o logike a povedal: "Ak sa chce niekto orientovať v logike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nutne poznať Aristotela". Rozumové poznanie vyvodzuje abstrakciou zo zmyslového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týka univerzálií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protivníkom extrémneho realizmu. Z platónskeho prúdu školy sú známi predstavitelia; </w:t>
      </w:r>
      <w:r w:rsidRPr="00F50B0B">
        <w:rPr>
          <w:rStyle w:val="Zkladntext20"/>
          <w:rFonts w:eastAsiaTheme="minorHAnsi"/>
          <w:sz w:val="24"/>
          <w:szCs w:val="24"/>
        </w:rPr>
        <w:t xml:space="preserve">Bernard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(+ 1124)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nazývaný najslávnejším súčasným platonikom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jeho brat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Thierry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(+ 1155)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 a štátnik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pápežský delegát na koncile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Soissons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r. 1121. Duch svätý je podľa neho dušou sveta. K tejto náuke sa hlásil ďalší predstaviteľ školy </w:t>
      </w:r>
      <w:r w:rsidRPr="00F50B0B">
        <w:rPr>
          <w:rStyle w:val="Zkladntext20"/>
          <w:rFonts w:eastAsiaTheme="minorHAnsi"/>
          <w:sz w:val="24"/>
          <w:szCs w:val="24"/>
        </w:rPr>
        <w:t xml:space="preserve">Viliam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Conches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(1080- 1155). Biskup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Valter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Mortaene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(+ 1174) považoval univerzálie len za Číselné jednotky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sú zviazané s vecami (proti realizmu). Odporcom realizmu v 12. storočí bol aj Angličan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Adelard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Bathu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>.</w:t>
      </w:r>
      <w:r w:rsidRPr="00F50B0B">
        <w:rPr>
          <w:rFonts w:ascii="Times New Roman" w:hAnsi="Times New Roman" w:cs="Times New Roman"/>
          <w:sz w:val="24"/>
          <w:szCs w:val="24"/>
        </w:rPr>
        <w:t xml:space="preserve"> prírodovedec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prekladateľ niekoľkých matematických diel z arabčiny. Bol tvorcom tzv. "teórie hľadiska"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ktorej jedna a tá istá substancia môže byť z rôznych hľadísk raz rodom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inokedy druhom a potom zas indivíduom. Najznámejším žiakom Bernarda zo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bol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Gilbert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de la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Porrée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(1076-1154)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neskôr biskup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Poitiers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V knihe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Liber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sex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principiorum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(Kniha o šiestich princípoch) rozpracoval šesť kategórií menej jasných u Aristotela. Zdá sa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Gilbert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má hlavnú zásluhu v zrozumiteľnejšom riešení problému o univerzáliách: "V Božom rozume sú pravzory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mimo neho jestvujú len jednotky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 ktorých náš rozum získava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im je spoločné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teda podstatu".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Škola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Chartres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preklenula most k arabským filozofickým centrám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všímala si ich bádania v oblasti prírodných vied i v štúdiu klasických filozofických textov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sama usilovala nasledovať a rozvíjať.</w:t>
      </w:r>
    </w:p>
    <w:p w:rsidR="00F50B0B" w:rsidRPr="00F50B0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15"/>
        </w:tabs>
        <w:spacing w:after="339" w:line="240" w:lineRule="auto"/>
        <w:ind w:left="4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bookmark17"/>
      <w:r w:rsidRPr="00F50B0B">
        <w:rPr>
          <w:rStyle w:val="Zhlavie20"/>
          <w:rFonts w:ascii="Times New Roman" w:hAnsi="Times New Roman" w:cs="Times New Roman"/>
          <w:b w:val="0"/>
          <w:bCs w:val="0"/>
        </w:rPr>
        <w:lastRenderedPageBreak/>
        <w:t>Mysticizmus v 12.storočí</w:t>
      </w:r>
      <w:bookmarkEnd w:id="17"/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12. storočí je treba spomenúť silný mystický prúd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ktorého korene nadväzujú na staroveké kresťanské mystické hnutia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ba svojimi počiatkami siahajú až k apoštolom Jánovi a Pavlovi. Stredovekú mystiku rozvíjali predovšetkým: škola cisterciátskeho opátstva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augustiniánske opátstvo sv. Viktora v Paríži. Mysticizmu sa usiloval zachovať ortodoxnú líniu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hľadajúc spätosť a vyrovnanosť s dosiahnutým stupňom súčasného vedeckého poznania.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Pri zrode mystického prúdu stál </w:t>
      </w:r>
      <w:r w:rsidRPr="00F50B0B">
        <w:rPr>
          <w:rStyle w:val="Zkladntext20"/>
          <w:rFonts w:eastAsiaTheme="minorHAnsi"/>
          <w:sz w:val="24"/>
          <w:szCs w:val="24"/>
        </w:rPr>
        <w:t xml:space="preserve">sv. Bernard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Clairvaux</w:t>
      </w:r>
      <w:proofErr w:type="spellEnd"/>
      <w:r w:rsidR="00FE466B">
        <w:rPr>
          <w:rFonts w:ascii="Times New Roman" w:hAnsi="Times New Roman" w:cs="Times New Roman"/>
          <w:sz w:val="24"/>
          <w:szCs w:val="24"/>
        </w:rPr>
        <w:t xml:space="preserve"> (1</w:t>
      </w:r>
      <w:r w:rsidRPr="00F50B0B">
        <w:rPr>
          <w:rFonts w:ascii="Times New Roman" w:hAnsi="Times New Roman" w:cs="Times New Roman"/>
          <w:sz w:val="24"/>
          <w:szCs w:val="24"/>
        </w:rPr>
        <w:t xml:space="preserve">091-11531. prvý opát cisterciátskeho kláštora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Jeho mystika nie je panteistická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čisto prirodzená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mystika novoplatónska. Mystické zjednotenie s Bohom nezávisí od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to mimoriadny Boží dar. Spočíva na akte lásky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ktorému cestu kliesni poznanie. Láskou sa človek ponára v bezbrehý oceán nekonečnej pravdy až do extázy. Sv. Bernard mal veľký vplyv na vývoj vtedajšej spoločnosti. Bol vynikajúci kazateľ. Súčasníci ho nazvali "medom tečúci učiteľ"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mellifluus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Jeden z jeho žiakov sa stal pápežom (Eugen III.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1145-1153).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Priateľ sv. Bernarda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="00FE466B">
        <w:rPr>
          <w:rStyle w:val="Zkladntext20"/>
          <w:rFonts w:eastAsiaTheme="minorHAnsi"/>
          <w:sz w:val="24"/>
          <w:szCs w:val="24"/>
        </w:rPr>
        <w:t>Hug</w:t>
      </w:r>
      <w:r w:rsidRPr="00F50B0B">
        <w:rPr>
          <w:rStyle w:val="Zkladntext20"/>
          <w:rFonts w:eastAsiaTheme="minorHAnsi"/>
          <w:sz w:val="24"/>
          <w:szCs w:val="24"/>
        </w:rPr>
        <w:t>o zo sv. Viktora</w:t>
      </w:r>
      <w:r w:rsidRPr="00F50B0B">
        <w:rPr>
          <w:rFonts w:ascii="Times New Roman" w:hAnsi="Times New Roman" w:cs="Times New Roman"/>
          <w:sz w:val="24"/>
          <w:szCs w:val="24"/>
        </w:rPr>
        <w:t xml:space="preserve"> ( 1096-1141)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vykonal ešte dôkladnejšiu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psychologickú analýzu mystických stavov. Rozlišoval: </w:t>
      </w:r>
      <w:r w:rsidRPr="00F50B0B">
        <w:rPr>
          <w:rStyle w:val="Zkladntext2Kurzva"/>
          <w:rFonts w:eastAsiaTheme="minorHAnsi"/>
          <w:sz w:val="24"/>
          <w:szCs w:val="24"/>
        </w:rPr>
        <w:t>rozum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čiže poznanie vecí spadajúcich pod zmysly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Kurzva"/>
          <w:rFonts w:eastAsiaTheme="minorHAnsi"/>
          <w:sz w:val="24"/>
          <w:szCs w:val="24"/>
        </w:rPr>
        <w:t>uvažovanie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t. j. racionálne poznávanie vedúce od skutkov k príčinám a </w:t>
      </w:r>
      <w:r w:rsidRPr="00F50B0B">
        <w:rPr>
          <w:rStyle w:val="Zkladntext2Kurzva"/>
          <w:rFonts w:eastAsiaTheme="minorHAnsi"/>
          <w:sz w:val="24"/>
          <w:szCs w:val="24"/>
        </w:rPr>
        <w:t>kontempláciu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Čiže jednoduché a jasné nazeranie ducha na ideálny predmet. Jeho žiak </w:t>
      </w:r>
      <w:r w:rsidRPr="00F50B0B">
        <w:rPr>
          <w:rStyle w:val="Zkladntext20"/>
          <w:rFonts w:eastAsiaTheme="minorHAnsi"/>
          <w:sz w:val="24"/>
          <w:szCs w:val="24"/>
        </w:rPr>
        <w:t>Richard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(+ 1173)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rovnako z kláštora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Viktora v Paríži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zašiel ešte ďalej vo vedeckej analýze mystického poznania. V intenzite kontemplatívneho aktu rozlišuje tri stupne: rozšírenie mysle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povznesenie sa k vyšším predmetom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odídenie od seba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zanietenie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utícha racionálna práca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začína sa bezprostredné nazeranie pravdy - extáza. Filozofické analýzy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celá dialektika vo všeobecnosti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používaná v teológii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sa nepáčili Richardovmu žiakovi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Valterovi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zo sv. Viktora</w:t>
      </w:r>
      <w:r w:rsidRPr="00F50B0B">
        <w:rPr>
          <w:rFonts w:ascii="Times New Roman" w:hAnsi="Times New Roman" w:cs="Times New Roman"/>
          <w:sz w:val="24"/>
          <w:szCs w:val="24"/>
        </w:rPr>
        <w:t>. Napísal dielo "Proti štyrom labyrintom Francúzska"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ktorými sú podľa neho: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Gilbert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Lombard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Peter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Poitiers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Podľa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Valtera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sa usilovali svojim filozofovaním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preracionalizovať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vieru.</w:t>
      </w:r>
    </w:p>
    <w:p w:rsidR="00F50B0B" w:rsidRPr="00F50B0B" w:rsidRDefault="00F50B0B" w:rsidP="00F50B0B">
      <w:pPr>
        <w:spacing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</w:p>
    <w:p w:rsidR="00F50B0B" w:rsidRPr="0006298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95"/>
        </w:tabs>
        <w:spacing w:after="321" w:line="240" w:lineRule="auto"/>
        <w:ind w:left="48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bookmark18"/>
      <w:r w:rsidRPr="0006298B">
        <w:rPr>
          <w:rStyle w:val="Zhlavie20"/>
          <w:rFonts w:ascii="Times New Roman" w:hAnsi="Times New Roman" w:cs="Times New Roman"/>
          <w:bCs w:val="0"/>
        </w:rPr>
        <w:t>Rozkvet scholastiky</w:t>
      </w:r>
      <w:bookmarkEnd w:id="18"/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987"/>
        </w:tabs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 xml:space="preserve">PRÍČINY ROZKVETU. </w:t>
      </w:r>
      <w:r w:rsidRPr="00F50B0B">
        <w:rPr>
          <w:rFonts w:ascii="Times New Roman" w:hAnsi="Times New Roman" w:cs="Times New Roman"/>
          <w:sz w:val="24"/>
          <w:szCs w:val="24"/>
        </w:rPr>
        <w:t>13. storočie je naj svetlejšou časťou stredoveku a pravdepodobne najjasnejšou epochou európskej kultúry vo všeobecnosti. V tom čase sa stavali najkrajšie európske chrámy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žil a písal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ideál rytierstva dosahoval svoj vrchol. Civilizácia je na jednej strane preniknutá náboženským duchom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čomu dnes ťažko rozumieme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druhej strane asi tiež ťažko pochopíme priam lásku k poriadku a syntéze. Na základe rozvoja bohatých miest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všeobecného povznesenia blahobytu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vznikajú školy a záujem o intelektuálnu činnosť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povstávajú nové prúdy politické i náboženské (sv.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František z Assisi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Dominik). S celkovou kultúrnou úrovňou sa nádherne rozvíja i filozofia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to až natoľko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iba zlatý vek gréckej filozofie sa môže zrovnávať s hĺbkou myslenia a všestranným záujmom tohoto obdobia. V 13.st. žijú súčasne takí velikáni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sv. Albert Veľký - jeden z najväčších učencov všetkých čias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Bonaventúra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Roger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Bacon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Ján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 Akvinský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ktorého sa storočie zvykne nazývať storočím tomizmu.</w:t>
      </w:r>
    </w:p>
    <w:p w:rsidR="00F50B0B" w:rsidRPr="00F50B0B" w:rsidRDefault="00F50B0B" w:rsidP="00F50B0B">
      <w:pPr>
        <w:tabs>
          <w:tab w:val="left" w:pos="1375"/>
        </w:tabs>
        <w:spacing w:line="240" w:lineRule="auto"/>
        <w:ind w:firstLine="1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tomto storočí dosahuje scholastika vrchol. Okrem spoločensko-kultúrneho rozvoja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možno uviesť dve príčiny rozkvetu scholastiky: poznanie všetkých Aristotelových diel a objavenie sa na univerzitách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predovšetkým v Paríži a Oxforde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členov nových reholí - františkánov a dominikánov. Aristotela doposiaľ nepoznali z prvej ruky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len z latinských textov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boli preložené z arabčiny v španielskom Tolede a na kráľovskom dvore na Sicílii. Pomaly sa začali objavovať preklady z gréckeho originálu. Preklady napomohli odlíšiť vlastné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Aristotelove myšlienky od neplatónskeho zafarbenia Arabov. Tak bolo možné viac spoznávať Aristotelovho génia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opravdivého "Filozofa". Jeho diela sa stali základom filozofických prednášok. Ale nie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v nich nachádzalo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zhodovalo s vierou. Odtiaľ pochádzajú postoje cirkevnej hierarchie vyzývajúce k opatrnosti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odtiaľ snahy o očistenie Aristotela od bludných nánosov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odtiaľ jeho kristianizácia. Obava pred bludnými náhľadmi Aristotela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umožňovala udržanie Platónovho učenia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kristianizoval už sv. Augustín. Odtiaľ pochádza spor medzi augustinianizmom a aristotelizmom.</w:t>
      </w:r>
    </w:p>
    <w:p w:rsidR="00F50B0B" w:rsidRPr="00F50B0B" w:rsidRDefault="00F50B0B" w:rsidP="00F50B0B">
      <w:pPr>
        <w:tabs>
          <w:tab w:val="left" w:pos="1375"/>
        </w:tabs>
        <w:spacing w:line="240" w:lineRule="auto"/>
        <w:ind w:firstLine="1340"/>
        <w:jc w:val="both"/>
        <w:rPr>
          <w:rFonts w:ascii="Times New Roman" w:hAnsi="Times New Roman" w:cs="Times New Roman"/>
          <w:sz w:val="24"/>
          <w:szCs w:val="24"/>
        </w:rPr>
      </w:pPr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900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AUGUSTINIANIZMUS. Bol praktizovaný učiteľmi diecézneho kléru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aj v starších františkánskych i dominikánskych školách. Charakteristikou náuky augustinianizmu bolo: učenie o duchovnej matérii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zárodočných formách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mnohosti foriem v tej istej veci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exemplarizmus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iluminacionizmus sv. Augustína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rozumeli tak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keby Boh pri každom akte poznania osvecoval ľudský rozum (arabský vplyv)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totožnosti mohutností duše s jej podstatou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dôležitosti ontologického dôkazu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Anzelma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primáte vôle nad rozumom. I keď sa mnohí pokúšali o originálne myšlienky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nie vždy dokázali rozlišovať medzi filozofiou a teológiou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ba filozofiu pokladali len za podradnú Časť teológie.</w:t>
      </w:r>
    </w:p>
    <w:p w:rsidR="00F50B0B" w:rsidRPr="00F50B0B" w:rsidRDefault="00F50B0B" w:rsidP="00F50B0B">
      <w:pPr>
        <w:spacing w:after="177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Začali sa objavovať prvé teologické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Summy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napr.: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"Zlatá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od diecézneho kňaza a parížskeho profesora </w:t>
      </w:r>
      <w:r w:rsidRPr="00F50B0B">
        <w:rPr>
          <w:rStyle w:val="Zkladntext20"/>
          <w:rFonts w:eastAsiaTheme="minorHAnsi"/>
          <w:sz w:val="24"/>
          <w:szCs w:val="24"/>
        </w:rPr>
        <w:t xml:space="preserve">Viliama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Auxene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(+ 1231). </w:t>
      </w:r>
      <w:r w:rsidRPr="00F50B0B">
        <w:rPr>
          <w:rStyle w:val="Zkladntext20"/>
          <w:rFonts w:eastAsiaTheme="minorHAnsi"/>
          <w:sz w:val="24"/>
          <w:szCs w:val="24"/>
        </w:rPr>
        <w:t>Viliam z Auvergne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(1150-1249)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tiež diecézny kňaz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poznal už celú novšiu literatúru. Poznať to z jeho mnohých výpadov proti arabským filozofom. Hoci vo všeobecnosti bol verný augustinianizmu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zaviedol do svojho učenia niektoré aristotelovské prvky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najmú pri objasňovaní genézy ľudského poznania: poznávací zmyslový obraz je vyvolaný vonkajším podnetom.</w:t>
      </w:r>
    </w:p>
    <w:p w:rsidR="00F50B0B" w:rsidRPr="00F50B0B" w:rsidRDefault="00F50B0B" w:rsidP="00F50B0B">
      <w:pPr>
        <w:widowControl w:val="0"/>
        <w:numPr>
          <w:ilvl w:val="3"/>
          <w:numId w:val="3"/>
        </w:numPr>
        <w:tabs>
          <w:tab w:val="left" w:pos="1098"/>
        </w:tabs>
        <w:spacing w:after="0"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FRANTIŠKÁNSKA ŠKOLA. Popredným predstaviteľom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zakladateľom staršej františkánskej filozofickej školy v Paríži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bol jej prvý magister </w:t>
      </w:r>
      <w:r w:rsidRPr="00F50B0B">
        <w:rPr>
          <w:rStyle w:val="Zkladntext20"/>
          <w:rFonts w:eastAsiaTheme="minorHAnsi"/>
          <w:sz w:val="24"/>
          <w:szCs w:val="24"/>
        </w:rPr>
        <w:t xml:space="preserve">Alexander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Halesu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(1170-1245)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odchovanec františkánskeho kláštora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Hales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Anglicku. Bol prvým františkánom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prednášal na parížskej univerzite. Vo svoje obšírnej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universae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theologiae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"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postupoval spôsobom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Abélarda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Lombarda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Kniha má štyri Časti: o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stvoreniach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vykúpení a o sviatostiach. Vedľa augustiniánskych prvkov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badať aj u neho myšlienky Aristotela: duša ako forma tela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poznávanie telies odkrývaním všeobecných znakov pomocou aktívneho rozumu. Františkánsku školu v Oxforde preslávil biskup </w:t>
      </w:r>
      <w:r w:rsidRPr="00F50B0B">
        <w:rPr>
          <w:rStyle w:val="Zkladntext20"/>
          <w:rFonts w:eastAsiaTheme="minorHAnsi"/>
          <w:sz w:val="24"/>
          <w:szCs w:val="24"/>
        </w:rPr>
        <w:t xml:space="preserve">Róbert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Grosseteste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(1175-1253).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svetlo je prvou formou matérie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jemná substancia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praformou telies a spolu s prvou matériou konštituuje celý telesný svet (metafyzika svetla).</w:t>
      </w:r>
    </w:p>
    <w:p w:rsidR="00F50B0B" w:rsidRPr="00F50B0B" w:rsidRDefault="00F50B0B" w:rsidP="00F50B0B">
      <w:pPr>
        <w:spacing w:after="180"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Vrchol augustinianizmu predstavuje </w:t>
      </w:r>
      <w:r w:rsidRPr="00F50B0B">
        <w:rPr>
          <w:rStyle w:val="Zkladntext20"/>
          <w:rFonts w:eastAsiaTheme="minorHAnsi"/>
          <w:sz w:val="24"/>
          <w:szCs w:val="24"/>
        </w:rPr>
        <w:t>sv. Bonaventúra (</w:t>
      </w:r>
      <w:r w:rsidRPr="00F50B0B">
        <w:rPr>
          <w:rFonts w:ascii="Times New Roman" w:hAnsi="Times New Roman" w:cs="Times New Roman"/>
          <w:sz w:val="24"/>
          <w:szCs w:val="24"/>
        </w:rPr>
        <w:t xml:space="preserve">1221-12741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seraphicus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serafínsky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učiteľ)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vlastným menom Ján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Fidanza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Pochádzal z Toskánska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bol žiakom Alexandra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Halesu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neskôr magister v Paríži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generál rehole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kardinál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účastník koncilu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Lyone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(1274). Bol vynikajúcim scholastikom a mystikom. Duša je individuálna substancia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môže jestvovať samostatne. Je zložená z matérie a formy (forma totiž nemôže jestvovať bez subjektu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ktorým je práve matéria). Seba poznáva bezprostredne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telesá cez zmyslové obrazy. Boha možno spoznať z poriadku v prírode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z našej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pozná nemenné pravdy. Svet má svoj počiatok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 stvorený v čase a z ničoho. Pôsobením božej milosti je možné dosiahnuť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mystickú kontempláciu. Začíname od registrovania telesného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objavujeme Božie stopy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posúvame sa do rozjímania duchovného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vidíme obraz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končíme nazeraním samého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vnárame sa v Božiu prajednotu a v láske sa s ňou spájame.</w:t>
      </w:r>
    </w:p>
    <w:p w:rsidR="00F50B0B" w:rsidRPr="00F50B0B" w:rsidRDefault="00F50B0B" w:rsidP="00F50B0B">
      <w:pPr>
        <w:widowControl w:val="0"/>
        <w:numPr>
          <w:ilvl w:val="0"/>
          <w:numId w:val="7"/>
        </w:numPr>
        <w:tabs>
          <w:tab w:val="left" w:pos="1069"/>
        </w:tabs>
        <w:spacing w:after="18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DOMINIKÁNSKA ŠKOLA. Dominikáni získali katedru na parížskej univerzite ešte pred františkánmi. Na jej čele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prvý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stál </w:t>
      </w:r>
      <w:r w:rsidRPr="00F50B0B">
        <w:rPr>
          <w:rStyle w:val="Zkladntext20"/>
          <w:rFonts w:eastAsiaTheme="minorHAnsi"/>
          <w:sz w:val="24"/>
          <w:szCs w:val="24"/>
        </w:rPr>
        <w:t xml:space="preserve">Richard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Crémony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(+ 1271). Ďalšími predstaviteľmi Školy boli: kardinál </w:t>
      </w:r>
      <w:r w:rsidRPr="00F50B0B">
        <w:rPr>
          <w:rStyle w:val="Zkladntext20"/>
          <w:rFonts w:eastAsiaTheme="minorHAnsi"/>
          <w:sz w:val="24"/>
          <w:szCs w:val="24"/>
        </w:rPr>
        <w:t xml:space="preserve">Hugo zo Saint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Cher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(+ 1263)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 xml:space="preserve">Peter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Tarentaise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(1225-1276)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neskorší pápež Inocent V. (január-jún 1276) a </w:t>
      </w:r>
      <w:r w:rsidRPr="00F50B0B">
        <w:rPr>
          <w:rStyle w:val="Zkladntext20"/>
          <w:rFonts w:eastAsiaTheme="minorHAnsi"/>
          <w:sz w:val="24"/>
          <w:szCs w:val="24"/>
        </w:rPr>
        <w:t>Štefan Tempier</w:t>
      </w:r>
      <w:r w:rsidR="00071D21">
        <w:rPr>
          <w:rStyle w:val="Zkladntext20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oponent sv. Tomáša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 xml:space="preserve">Akvinského. Dominikánsku školu v Oxforde reprezentuje predovšetkým </w:t>
      </w:r>
      <w:r w:rsidRPr="00F50B0B">
        <w:rPr>
          <w:rStyle w:val="Zkladntext20"/>
          <w:rFonts w:eastAsiaTheme="minorHAnsi"/>
          <w:sz w:val="24"/>
          <w:szCs w:val="24"/>
        </w:rPr>
        <w:t xml:space="preserve">Róbert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Kilwardby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(+ 1279)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neskorší arcibiskup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Canterbury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kardinál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prvý verejne napadol filozofiu sv. Tomáša. V diele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"De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ortu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et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divisione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philosophiae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znalecky podal obraz súčasného stavu stredovekého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mnoho komentárov. Príklon k aristotelizmu prejavil </w:t>
      </w:r>
      <w:r w:rsidRPr="00F50B0B">
        <w:rPr>
          <w:rStyle w:val="Zkladntext20"/>
          <w:rFonts w:eastAsiaTheme="minorHAnsi"/>
          <w:sz w:val="24"/>
          <w:szCs w:val="24"/>
        </w:rPr>
        <w:t xml:space="preserve">Vincent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Beauvais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(+ 1264)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autor najväčšej stredovekej encyklopédie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rozdelenej do štyroch Častí: 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Speculum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maius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doctrinale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naturale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historiale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" </w:t>
      </w:r>
      <w:r w:rsidRPr="00F50B0B">
        <w:rPr>
          <w:rFonts w:ascii="Times New Roman" w:hAnsi="Times New Roman" w:cs="Times New Roman"/>
          <w:sz w:val="24"/>
          <w:szCs w:val="24"/>
        </w:rPr>
        <w:t>(Zrkadlo väčšie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náukové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prirodzené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historické). </w:t>
      </w:r>
      <w:r w:rsidRPr="00F50B0B">
        <w:rPr>
          <w:rStyle w:val="Zkladntext2Kurzva"/>
          <w:rFonts w:eastAsiaTheme="minorHAnsi"/>
          <w:sz w:val="24"/>
          <w:szCs w:val="24"/>
        </w:rPr>
        <w:t>K</w:t>
      </w:r>
      <w:r w:rsidRPr="00F50B0B">
        <w:rPr>
          <w:rFonts w:ascii="Times New Roman" w:hAnsi="Times New Roman" w:cs="Times New Roman"/>
          <w:sz w:val="24"/>
          <w:szCs w:val="24"/>
        </w:rPr>
        <w:t xml:space="preserve"> tretej časti pridal neznámy autor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50 rokov po Vincentovej smrti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Speculum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morale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" </w:t>
      </w:r>
      <w:r w:rsidRPr="00F50B0B">
        <w:rPr>
          <w:rFonts w:ascii="Times New Roman" w:hAnsi="Times New Roman" w:cs="Times New Roman"/>
          <w:sz w:val="24"/>
          <w:szCs w:val="24"/>
        </w:rPr>
        <w:t>(Zrkadlo morálne).</w:t>
      </w:r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5.6.3. ARISTOTELIZMUS (AVERROIZMUS). Vedľa augustianizmu sa rozvíjal v 13. storočí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hlavne na filozofických fakultách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aristotelizmus. Niektoré komentáre nazývajú tento smer </w:t>
      </w:r>
      <w:r w:rsidRPr="00F50B0B">
        <w:rPr>
          <w:rStyle w:val="Zkladntext2Kurzva"/>
          <w:rFonts w:eastAsiaTheme="minorHAnsi"/>
          <w:sz w:val="24"/>
          <w:szCs w:val="24"/>
        </w:rPr>
        <w:t>latinský averroizmus.</w:t>
      </w:r>
      <w:r w:rsidRPr="00F50B0B">
        <w:rPr>
          <w:rFonts w:ascii="Times New Roman" w:hAnsi="Times New Roman" w:cs="Times New Roman"/>
          <w:sz w:val="24"/>
          <w:szCs w:val="24"/>
        </w:rPr>
        <w:t xml:space="preserve"> Vychádzajú z veľkej autority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Averroesa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považovaného za najlepšieho Aristotelovho znalca. Vplyvné šírenie averroizmu zastavil a nahradil až génius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Tomáša Akvinského.</w:t>
      </w:r>
    </w:p>
    <w:p w:rsidR="00F50B0B" w:rsidRPr="00F50B0B" w:rsidRDefault="00F50B0B" w:rsidP="00F50B0B">
      <w:pPr>
        <w:spacing w:after="787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Rozvoj aristotelizmu vyrastal z čoraz hlbšieho spoznávania všetkých Aristotelových diel. Jeho prívrženci zastávali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jeho učenie je pravdivejšie ako platónske a augustiniánske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podáva lepší a komplexnejší svetonáhľad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lepšie používa pri prehlbovaní právd viery. V čom sa zhodli Platón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 a Aristoteles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bolo prijímané s radosťou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rozdieloch dávali prednosť Aristotelovmu učeniu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očistenému od arabsko-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neoplatónskych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nánosov. Na tomto poli vykonal veľký kus práce dominikán </w:t>
      </w:r>
      <w:r w:rsidRPr="00F50B0B">
        <w:rPr>
          <w:rStyle w:val="Zkladntext20"/>
          <w:rFonts w:eastAsiaTheme="minorHAnsi"/>
          <w:sz w:val="24"/>
          <w:szCs w:val="24"/>
        </w:rPr>
        <w:t>sv. Albert Veľký (</w:t>
      </w:r>
      <w:r w:rsidRPr="00F50B0B">
        <w:rPr>
          <w:rFonts w:ascii="Times New Roman" w:hAnsi="Times New Roman" w:cs="Times New Roman"/>
          <w:sz w:val="24"/>
          <w:szCs w:val="24"/>
        </w:rPr>
        <w:t>1193-1280). Narodil sa v Bavorsku a prednášal na viacerých univerzitách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m. i. v Paríži a v Kolíne. Zaoberal sa takmer všetkými vednými odbormi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 najväčším prírodovedcom svojho veku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patril k stredovekým encyklopedistom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universalis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všeobecný učiteľ). Napísal komentáre skoro k všetkým Aristotelovým dielam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 Štyrom sentenciám Petra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Lombarda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okrem toho napísal niekoľko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Súmm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íheologie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philosophiae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natura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et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origine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animae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(o pôvode a o prirodzenosti ľudskej duše)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 Všetky jeho spisy tvoria 38 rozsiahlych zväzkov. Pokúšal sa vytvoriť aristotelovsko - kresťanský jednoliaty systém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mu nepodarilo. To dokázal až jeho žiak - sv. Tomáš Akvinský. Podľa Albertovho názoru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Aristotelova filozofia dáva viac záruk správnosti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idealistická Platónova filozofia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filozofia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Augustína. Preto je treba prisúdiť prvenstvo Aristotelovej náuky i v kresťanskej filozofii. Sv. Albert sa stal akýmsi premostením (medzičlánkom) medzi dávnou scholastikou a sv. Tomášom.</w:t>
      </w:r>
    </w:p>
    <w:p w:rsidR="00F50B0B" w:rsidRPr="0006298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615"/>
        </w:tabs>
        <w:spacing w:after="339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bookmark19"/>
      <w:r w:rsidRPr="0006298B">
        <w:rPr>
          <w:rStyle w:val="Zhlavie20"/>
          <w:rFonts w:ascii="Times New Roman" w:hAnsi="Times New Roman" w:cs="Times New Roman"/>
          <w:bCs w:val="0"/>
        </w:rPr>
        <w:t>Iné mienky vo filozofii 13.storo</w:t>
      </w:r>
      <w:r w:rsidR="0006298B" w:rsidRPr="0006298B">
        <w:rPr>
          <w:rStyle w:val="Zhlavie20"/>
          <w:rFonts w:ascii="Times New Roman" w:hAnsi="Times New Roman" w:cs="Times New Roman"/>
          <w:bCs w:val="0"/>
        </w:rPr>
        <w:t>či</w:t>
      </w:r>
      <w:r w:rsidRPr="0006298B">
        <w:rPr>
          <w:rStyle w:val="Zhlavie20"/>
          <w:rFonts w:ascii="Times New Roman" w:hAnsi="Times New Roman" w:cs="Times New Roman"/>
          <w:bCs w:val="0"/>
        </w:rPr>
        <w:t>a</w:t>
      </w:r>
      <w:bookmarkEnd w:id="19"/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896"/>
        </w:tabs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NEOPLATONIZMUS. Popri aristotelizme a augustinianizme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rozvíja sa v 13.st. myšlienkový prúd neoplatonizmu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líšiaci sa od oboch hlavných prúdov obdobia. Miera odlišnosti je závislá od analýz Plotína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nie však podľa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Augustína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skôr Pseudo-Dionýza a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"Uber 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causis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diela neskorého gréckeho neoplatonizmu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výrazný je tiež vplyv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Prokla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Eriugenu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K najdôležitejším predstaviteľom tejto skupiny patril autor diela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"Uber XXIX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Philosophorum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Viliam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Moerbecke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(za pápežov Urbana IV. a Klementa IV. výborne spolupracoval so sv. Tomášom) a niekoľkí žiaci (dominikáni) sv. Alberta Veľkého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ktorí sa nazývali "albertínci”. Medzi nimi vynikal </w:t>
      </w:r>
      <w:r w:rsidRPr="00F50B0B">
        <w:rPr>
          <w:rStyle w:val="Zkladntext20"/>
          <w:rFonts w:eastAsiaTheme="minorHAnsi"/>
          <w:sz w:val="24"/>
          <w:szCs w:val="24"/>
        </w:rPr>
        <w:t xml:space="preserve">Majster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Eckhart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(mysticizmus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1260-1321). Jeho náuka môže poslúžiť ako charakteristika učenia celej školy. O Bohu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 jediným bytím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podstata a existencia sú identické. Boh nie je prameňom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aleje sám bytím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menovite jestvovaním všetkých vecí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(extra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primam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causam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nihil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est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).</w:t>
      </w:r>
      <w:r w:rsidRPr="00F50B0B">
        <w:rPr>
          <w:rFonts w:ascii="Times New Roman" w:hAnsi="Times New Roman" w:cs="Times New Roman"/>
          <w:sz w:val="24"/>
          <w:szCs w:val="24"/>
        </w:rPr>
        <w:t xml:space="preserve"> Svet je podľa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Eckharta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večný. V úvahách o podstate duše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venoval svoju pozornosť predovšetkým čistote. Ak je duša čistá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v nej nájsť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duši je totiž časť Boha.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Eckhartovo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učenie zahŕňa v sebe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prvky mysticizmu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azda viac panteizmu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kvôli čomu boli jeho názory cirkvou odmietnuté (r. 1329).</w:t>
      </w:r>
    </w:p>
    <w:p w:rsidR="00F50B0B" w:rsidRPr="00F50B0B" w:rsidRDefault="00F50B0B" w:rsidP="00F50B0B">
      <w:pPr>
        <w:spacing w:after="195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U neoplatonikov nemožno poprieť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svoj spiritualistický monizmus rozvinuli pomocou aristotelovských kategórií.</w:t>
      </w:r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910"/>
        </w:tabs>
        <w:spacing w:after="177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>ROGER BACON (EMPIRIZMUS</w:t>
      </w:r>
      <w:r w:rsidR="00071D21">
        <w:rPr>
          <w:rStyle w:val="Zkladntext2Tun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asi 1214-1294). Prejavil zvláštnu osobitosť svojim Životom i náukou. Pôvodom Angličan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profesor na Oxforde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františkán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Grossetestov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žiak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búrlivák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miešanec mystika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reformátora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prírodovedca i filozofa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svojimi vyčítavými listami rôznym osobnostiam obdobia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nie vždy rešpektovaním nariadení predstavených (pre nákladné vedecké pokusy a prísnosť voči iným)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dostával sa sám do množstva konfliktov. Napokon ho zatvorili do kláštorného väz</w:t>
      </w:r>
      <w:r w:rsidR="0006298B">
        <w:rPr>
          <w:rFonts w:ascii="Times New Roman" w:hAnsi="Times New Roman" w:cs="Times New Roman"/>
          <w:sz w:val="24"/>
          <w:szCs w:val="24"/>
        </w:rPr>
        <w:t>enia. Filozofiu považoval za č</w:t>
      </w:r>
      <w:r w:rsidRPr="00F50B0B">
        <w:rPr>
          <w:rFonts w:ascii="Times New Roman" w:hAnsi="Times New Roman" w:cs="Times New Roman"/>
          <w:sz w:val="24"/>
          <w:szCs w:val="24"/>
        </w:rPr>
        <w:t>asť apologetiky. Dôležité je jeho stanovisko v teórií poznania a v metodológii. Učil o troch spôsoboch poznania: autoritou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rozumom (usudzovaním) a skúsenosťou. Samá autorita bez rozumu nedáva istotu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podobne rozum bez skúsenosti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skúsenosť je preto najlepším spôsobom získania istoty. Vonkajšia skúsenosť (zmyslami) musí užívať nástroje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predovšetkým má byť prevádzaná matematicky. Tým sa odlíši skúsenosť vedecká od všednej (bežnej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ľudovej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rozlíšenie sa tu objavilo po prvý krát). Vnútorná skúsenosť sa opiera o vnuknutie Božie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ilumináciu.</w:t>
      </w:r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896"/>
        </w:tabs>
        <w:spacing w:after="307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 xml:space="preserve">ROZVOJ LOGIKY.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13.st. sa skvele rozvíja formálna logika. Jej hlavným predstaviteľom bol </w:t>
      </w:r>
      <w:r w:rsidRPr="00F50B0B">
        <w:rPr>
          <w:rStyle w:val="Zkladntext20"/>
          <w:rFonts w:eastAsiaTheme="minorHAnsi"/>
          <w:sz w:val="24"/>
          <w:szCs w:val="24"/>
        </w:rPr>
        <w:t>Peter Španielsky</w:t>
      </w:r>
      <w:r w:rsidR="00071D21">
        <w:rPr>
          <w:rStyle w:val="Zkladntext20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neskorší pápež Ján XXI. (1276-1277)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slávnych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Summulae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logicales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”.</w:t>
      </w:r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Style w:val="Zkladntext20"/>
          <w:rFonts w:eastAsiaTheme="minorHAnsi"/>
          <w:sz w:val="24"/>
          <w:szCs w:val="24"/>
        </w:rPr>
        <w:t xml:space="preserve">Viliam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Shyreswood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predstavil ako prvý známe názvy sylogizmov. Objavili sa tiež prvé zbierky </w:t>
      </w:r>
      <w:r w:rsidRPr="00F50B0B">
        <w:rPr>
          <w:rStyle w:val="Zkladntext2Kurzva"/>
          <w:rFonts w:eastAsiaTheme="minorHAnsi"/>
          <w:sz w:val="24"/>
          <w:szCs w:val="24"/>
        </w:rPr>
        <w:t>"Nemožností"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logických paradoxov. Rozvinutá bola logika názvov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známe i niektoré (stoické) tézy z logiky vety. I keď 13.st. neprinieslo v tomto smere veľa nového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predsa len pripravilo cestu pre nasledujúce epochy. Po prvý krát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čias dávnych stoikov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začala prekvitať </w:t>
      </w:r>
      <w:r w:rsidRPr="00F50B0B">
        <w:rPr>
          <w:rStyle w:val="Zkladntext2Kurzva"/>
          <w:rFonts w:eastAsiaTheme="minorHAnsi"/>
          <w:sz w:val="24"/>
          <w:szCs w:val="24"/>
        </w:rPr>
        <w:t>sémantika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rozpracovaná v tzv. "špekulatívnych gramatikách". Z predstaviteľov možno spomenúť mená: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de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Garlande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(+ 1252)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Style w:val="Zkladntext20"/>
          <w:rFonts w:eastAsiaTheme="minorHAnsi"/>
          <w:sz w:val="24"/>
          <w:szCs w:val="24"/>
        </w:rPr>
        <w:t>Mikuláš z Paríža</w:t>
      </w:r>
      <w:r w:rsidR="00071D21">
        <w:rPr>
          <w:rStyle w:val="Zkladntext20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Siger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Courtrani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(+ 1341). K logikom nemožno pri rátať meno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Raymund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Lullus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(1235-1315)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mnohých diel (najznámejšie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Ars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magna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“). </w:t>
      </w:r>
      <w:r w:rsidRPr="00F50B0B">
        <w:rPr>
          <w:rFonts w:ascii="Times New Roman" w:hAnsi="Times New Roman" w:cs="Times New Roman"/>
          <w:sz w:val="24"/>
          <w:szCs w:val="24"/>
        </w:rPr>
        <w:t>Bol presvedčený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vynašiel univerzálnu logickú metódu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pomocou ktorej je možné vysvetliť všetky problémy teológie i filozofie. V spore s averroistamí zostrojil "stroj pravdy"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ktorého činnosť spočívala v otáčaní koncentrických kruhov. Na každom kruhu bolo napísaných 9 všeobecných pojmov (napr.: nebo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pravda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podľa neho zahŕňali celú oblasť poznania. Pri otáčaní kruhov vychádzali rôzne kombinácie týchto pojmov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chápal ako nové pravdy. Týmto spôsobom sa obhajoval. Ťažko možno súhlasiť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žeby tento spôsob bo! prejavom ľudského génia. Napriek tomu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jeho pokus sa stal podnetom pre formalizáciu logických operácií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ovplyvnil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Leibniza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vývoj matematickej logiky vôbec.</w:t>
      </w:r>
    </w:p>
    <w:p w:rsidR="00F50B0B" w:rsidRPr="0006298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28"/>
        </w:tabs>
        <w:spacing w:after="126" w:line="240" w:lineRule="auto"/>
        <w:ind w:left="4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bookmark20"/>
      <w:r w:rsidRPr="0006298B">
        <w:rPr>
          <w:rStyle w:val="Zhlavie20"/>
          <w:rFonts w:ascii="Times New Roman" w:hAnsi="Times New Roman" w:cs="Times New Roman"/>
          <w:bCs w:val="0"/>
        </w:rPr>
        <w:t>Sv. Tomáš Akvinský</w:t>
      </w:r>
      <w:bookmarkEnd w:id="20"/>
    </w:p>
    <w:p w:rsidR="00F50B0B" w:rsidRPr="00F50B0B" w:rsidRDefault="00F50B0B" w:rsidP="00F50B0B">
      <w:pPr>
        <w:spacing w:after="225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(1225-1274)</w:t>
      </w:r>
    </w:p>
    <w:p w:rsidR="00F50B0B" w:rsidRPr="00F50B0B" w:rsidRDefault="00F50B0B" w:rsidP="00F50B0B">
      <w:pPr>
        <w:spacing w:line="24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Narodil sa v šľachtickej rodine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Rocca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Secca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pri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Neapoli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v mladom veku vstúpil k benediktínom na Monte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Cassino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Bol tvorcom tomizmu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najdôležitejšieho systému kresťanskej filozofie. V r. 1238-1244 študoval na univerzite v Neapole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kde sa stretol prvý krát s učením Aristotela. V r. 1244 prešiel do rehole dominikánov. V štúdiách pokračoval v Paríži a v Kolíne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kde bol jeho učiteľom sv. Albert Veľký. V škole u sv. Alberta si pre svoju mlčanlivú a nespoločenskú povahu vyslúži prezývku "mlčiaci (nemý) vôl". Od r. 1252 učil v Paríži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Ríme a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Neapoli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V 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1259-1268 bol ako učiteľ prizvaný na pápežský dvor Urbana IV. a Klementa IV.. V r. 1269 bol znova pozvaný do Paríža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 úlohou čeliť vplyvu averroizmu. Pápež Gregor X. (1271-1276) ho krátko nato vyslal na Lyonsky koncil. Cestou sv. Tomáš vážne ochorel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uchýlil sa do cisterciátskeho kláštora vo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Fossanuova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kde zomrel. Jeho učenie Cirkev spočiatku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odmietala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uznania sa mu dostalo až neskôr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r. 1323 bol vyhlásený za svätého a v r. 1567 za učiteľa Cirkvi. História ho poctila vznešeným titulom: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angelicus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anjelský učiteľ.</w:t>
      </w:r>
    </w:p>
    <w:p w:rsidR="00F50B0B" w:rsidRPr="00F50B0B" w:rsidRDefault="00F50B0B" w:rsidP="00F50B0B">
      <w:pPr>
        <w:spacing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Sv. Tomáš bol neobyčajne plodný spisovateľ. Napísal okolo 30 veľmi rozsiahlych prác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by sa dali rozdeliť na práce biblické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komentáre predovšetkým k Aristotelovým dielam (tiež k Pseudo-Dionýza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monografie písané neoscholastickým duchom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(De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ente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et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essentia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- ontologické dielo)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quaestiones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" (o pravde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zle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duši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čnostiach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atď.)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veľké systematické diela: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Sententiae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(komentár k práci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P.Lombarda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contra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gentiles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(filozofická)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Summa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Theologiae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(najdôležitejšie dielo svätca)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práce výslovne náboženské (kázne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poézia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diela etické a sociologické. Aj keď väčšina diel je teologického zamerania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 dôležité i pre filozofiu. Štýl písania je jasný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dôkladný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logický a prehľadný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keď od čitateľa vyžaduje náležité sústredenie.</w:t>
      </w:r>
    </w:p>
    <w:p w:rsidR="00F50B0B" w:rsidRPr="00F50B0B" w:rsidRDefault="00F50B0B" w:rsidP="00F50B0B">
      <w:pPr>
        <w:spacing w:line="240" w:lineRule="auto"/>
        <w:ind w:firstLine="9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Sv. Tomáš vytvoril prvý ucelený teologicko-filozofický systém. Prejavil sa ako nadpriemerný kompilátor. Avšak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prevzal od iných je u neho tak dôkladne premyslené i tak zliate v jeden uzavretý celok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vlastne vytvoril niečo úplne nové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nový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originálny spôsob myslenia. Vyšiel z kresťanskej tradície a zo základne viacerých filozofických Škôl. Najdôležitejšie z nich sú: Aristotelova filozofia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doktríny Platóna a učenie sv. Augustína. Na báze rozlíšenia právd racionálne zrozumiteľných od právd zjavených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vytvoril základ kompetencií pre teológiu a filozofiu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otvoril bránu budúceho filozofického bádania. Človek môže poznať niektoré pravdy prirodzeným rozumom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iné prijíma ako pravdy viery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je rozšírený obzor ľudského poznania. Viera neponižuje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ho obohacuje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ako milosť Božia neoslabuje vôľu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ju posilňuje. Nemôžu stáť proti sebe: ani rozum a viera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prirodzenosť a milosť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všetko spolu vytvára nádhernú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tajomnú harmóniu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pochádzajúcu od Boha. U sv. Tomáša je tendencia uznávať primát rozumu v každej oblasti. Už v Bohu je prvým atribútom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že Boh môže byť nazvaný čistým Rozumom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intuitívne chápajúcom samého seba a všetko iné. Podobne aj v človeku je rozum najvyššou mohutnosťou. Pomocou rozumu sa zjednocujeme po smrti s Bohom. Rozum diktuje zákon konkrétneho postupu. Aj svedomie je sylogizmom rozumu. Prezieravosť (opatrnosť)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čnosť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najvyššou z prirodzených čností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viera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majúca sídlo rovnako v rozume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prvou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 nie najvyššou teologickou čnosťou. Rozhodnutie je aktom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pravda v spolupráci s vôľou. Tým </w:t>
      </w:r>
      <w:r w:rsidR="0006298B" w:rsidRPr="00F50B0B">
        <w:rPr>
          <w:rFonts w:ascii="Times New Roman" w:hAnsi="Times New Roman" w:cs="Times New Roman"/>
          <w:sz w:val="24"/>
          <w:szCs w:val="24"/>
        </w:rPr>
        <w:t>sa</w:t>
      </w:r>
      <w:r w:rsidRPr="00F50B0B">
        <w:rPr>
          <w:rFonts w:ascii="Times New Roman" w:hAnsi="Times New Roman" w:cs="Times New Roman"/>
          <w:sz w:val="24"/>
          <w:szCs w:val="24"/>
        </w:rPr>
        <w:t xml:space="preserve"> odlišuje sv. Tomáš od tých scholastikov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pridržiavajúc sa koncepcie sv. Augustína o iluminácii tvrdili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jediným kritériom pravdivého poznania je viera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filozofia môže byť len "služobnicou teológie". 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Tomášova koncepcia je považovaná za vrchol scholastickej filozofie. Niekedy je porovnávaná s gotickými katedrálami. Od 14.st. až po súčasnosť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tomizmus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dnes v rôznych obmenách neotomizmu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hlavným prúdom katolíckej filozofie. Je oficiálne prijímaný katolíckou Cirkvou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Gravissimum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educationis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10).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Teológia podľa sv. Tomáša patri do sféry rozumu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nie viery. Ona je </w:t>
      </w:r>
      <w:r w:rsidRPr="00F50B0B">
        <w:rPr>
          <w:rStyle w:val="Zkladntext2Kurzva"/>
          <w:rFonts w:eastAsiaTheme="minorHAnsi"/>
          <w:sz w:val="24"/>
          <w:szCs w:val="24"/>
        </w:rPr>
        <w:t>metafyzikov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ktorú Aristoteles nazýva </w:t>
      </w:r>
      <w:r w:rsidRPr="00F50B0B">
        <w:rPr>
          <w:rStyle w:val="Zkladntext2Kurzva"/>
          <w:rFonts w:eastAsiaTheme="minorHAnsi"/>
          <w:sz w:val="24"/>
          <w:szCs w:val="24"/>
        </w:rPr>
        <w:t>prvou filozofiou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uvažujúc "o bytí ako bytí"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 a jeho univerzálnych vlastnostiach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položila základ všetkých iných náuk. Hlavnú ideu svojej metafyziky Čerpal sv. Tomáš z Aristotelovej teórie o uskutočňovaní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actus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 a spôsobilosti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potentia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Potencia je tým aspektom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poukazuje na jeho poddajnosť k formovaniu. Pojem aktu predstavuje moment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vďaka ktorému je bytie sformované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nadobúda vyjadrenú podobu. Pohyb a zmena sú preto chápané ako prechod od potenciálnosti k aktuálnosti. V aktuálnosti možno rozlíšiť </w:t>
      </w:r>
      <w:r w:rsidRPr="00F50B0B">
        <w:rPr>
          <w:rStyle w:val="Zkladntext2Kurzva"/>
          <w:rFonts w:eastAsiaTheme="minorHAnsi"/>
          <w:sz w:val="24"/>
          <w:szCs w:val="24"/>
        </w:rPr>
        <w:t>podstatu</w:t>
      </w:r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r w:rsidRPr="00F50B0B">
        <w:rPr>
          <w:rStyle w:val="Zkladntext2Kurzva"/>
          <w:rFonts w:eastAsiaTheme="minorHAnsi"/>
          <w:sz w:val="24"/>
          <w:szCs w:val="24"/>
        </w:rPr>
        <w:t>jestvovanie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(esenciu a existenciu). Podstata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essencia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 vyjadruje čím (čo) daná vec 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jestvovanie hovorí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daná vec 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bola uskutočnená (stala sa skutočnosťou)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zaktualizovaná. V každom bytí je odlišný od esencie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akcident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nepodstatná vlastnosť veci. Jediný Boh nemá akcidenty. Sv. Tomáš ešte učil o </w:t>
      </w:r>
      <w:r w:rsidRPr="00F50B0B">
        <w:rPr>
          <w:rStyle w:val="Zkladntext2Kurzva"/>
          <w:rFonts w:eastAsiaTheme="minorHAnsi"/>
          <w:sz w:val="24"/>
          <w:szCs w:val="24"/>
        </w:rPr>
        <w:t>čistej matérii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pra-matérii (matéria primá)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je čistá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nestvárnená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potenciálna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o </w:t>
      </w:r>
      <w:r w:rsidRPr="00F50B0B">
        <w:rPr>
          <w:rStyle w:val="Zkladntext2Kurzva"/>
          <w:rFonts w:eastAsiaTheme="minorHAnsi"/>
          <w:sz w:val="24"/>
          <w:szCs w:val="24"/>
        </w:rPr>
        <w:t>čistom akte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actus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je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neobmedzené uskutočnenie. Samé o sebe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nemôžu jestvovať v reálnom poriadku vecí. (Materiálne predmety musia byť vždy zložené z matérie a formy "ne-čistých"). Možné sú a existujú bytia čisto formálne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také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nemajú matériu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takými sú formy duchovné: anjeli a Boh. Sv. Tomáš rozvinul tézu o gradácii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neduchovnej pramatérie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cez neorganický svet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svet oživený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anjelov rôzneho stupňa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až po božskú duchovnosť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pričom nižšie bytia majú slúžiť vyšším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človek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reálne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zložený z matérie (tela) a formy (rozumnej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spirituálnej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neporušiteľnej a nesmrteľnej duše). V každom reálnom bytí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t. j. v každej </w:t>
      </w:r>
      <w:r w:rsidRPr="00F50B0B">
        <w:rPr>
          <w:rStyle w:val="Zkladntext2Kurzva"/>
          <w:rFonts w:eastAsiaTheme="minorHAnsi"/>
          <w:sz w:val="24"/>
          <w:szCs w:val="24"/>
        </w:rPr>
        <w:t>substancii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zloženej z </w:t>
      </w:r>
      <w:r w:rsidRPr="00F50B0B">
        <w:rPr>
          <w:rStyle w:val="Zkladntext2Kurzva"/>
          <w:rFonts w:eastAsiaTheme="minorHAnsi"/>
          <w:sz w:val="24"/>
          <w:szCs w:val="24"/>
        </w:rPr>
        <w:t>matérie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(potencia) a </w:t>
      </w:r>
      <w:r w:rsidRPr="00F50B0B">
        <w:rPr>
          <w:rStyle w:val="Zkladntext2Kurzva"/>
          <w:rFonts w:eastAsiaTheme="minorHAnsi"/>
          <w:sz w:val="24"/>
          <w:szCs w:val="24"/>
        </w:rPr>
        <w:t>formy</w:t>
      </w:r>
      <w:r w:rsidRPr="00F50B0B">
        <w:rPr>
          <w:rFonts w:ascii="Times New Roman" w:hAnsi="Times New Roman" w:cs="Times New Roman"/>
          <w:sz w:val="24"/>
          <w:szCs w:val="24"/>
        </w:rPr>
        <w:t xml:space="preserve"> (akt)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podstata a jestvovanie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to čo sa od seba líši. Jedine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 sa predstavil Mojžišovi slovami: </w:t>
      </w:r>
      <w:r w:rsidRPr="00F50B0B">
        <w:rPr>
          <w:rStyle w:val="Zkladntext2Kurzva"/>
          <w:rFonts w:eastAsiaTheme="minorHAnsi"/>
          <w:sz w:val="24"/>
          <w:szCs w:val="24"/>
        </w:rPr>
        <w:t>"Ja som</w:t>
      </w:r>
      <w:r w:rsidR="00071D21">
        <w:rPr>
          <w:rStyle w:val="Zkladntext2Kurzva"/>
          <w:rFonts w:eastAsiaTheme="minorHAnsi"/>
          <w:sz w:val="24"/>
          <w:szCs w:val="24"/>
        </w:rPr>
        <w:t xml:space="preserve">, </w:t>
      </w:r>
      <w:r w:rsidRPr="00F50B0B">
        <w:rPr>
          <w:rStyle w:val="Zkladntext2Kurzva"/>
          <w:rFonts w:eastAsiaTheme="minorHAnsi"/>
          <w:sz w:val="24"/>
          <w:szCs w:val="24"/>
        </w:rPr>
        <w:t>ktorý som"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(Ex 3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nezloženým bytím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Ňom podstata je rovná jestvovaniu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Jeho podstatou je jestvovanie.</w:t>
      </w:r>
    </w:p>
    <w:p w:rsidR="00F50B0B" w:rsidRPr="00F50B0B" w:rsidRDefault="00F50B0B" w:rsidP="00F50B0B">
      <w:pPr>
        <w:spacing w:line="240" w:lineRule="auto"/>
        <w:ind w:firstLine="8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Ľudská duša je podstatnou časťou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jeho vnútornou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substanciálnou formou. Po smrti je ľudské telo numericky iným telom. Duša je duchovná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možno zdôvodniť duchovným charakterom rozumu a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keď je duchovná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čistá forma nemôže podliehať rozkladu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teda nesmrteľná. Duša má dve časti: </w:t>
      </w:r>
      <w:r w:rsidRPr="00F50B0B">
        <w:rPr>
          <w:rStyle w:val="Zkladntext2Kurzva"/>
          <w:rFonts w:eastAsiaTheme="minorHAnsi"/>
          <w:sz w:val="24"/>
          <w:szCs w:val="24"/>
        </w:rPr>
        <w:t>zmyslovú</w:t>
      </w:r>
      <w:r w:rsidRPr="00F50B0B">
        <w:rPr>
          <w:rFonts w:ascii="Times New Roman" w:hAnsi="Times New Roman" w:cs="Times New Roman"/>
          <w:sz w:val="24"/>
          <w:szCs w:val="24"/>
        </w:rPr>
        <w:t xml:space="preserve"> (majú i zvieratá) a </w:t>
      </w:r>
      <w:r w:rsidRPr="00F50B0B">
        <w:rPr>
          <w:rStyle w:val="Zkladntext2Kurzva"/>
          <w:rFonts w:eastAsiaTheme="minorHAnsi"/>
          <w:sz w:val="24"/>
          <w:szCs w:val="24"/>
        </w:rPr>
        <w:t>duchovnú</w:t>
      </w:r>
      <w:r w:rsidRPr="00F50B0B">
        <w:rPr>
          <w:rFonts w:ascii="Times New Roman" w:hAnsi="Times New Roman" w:cs="Times New Roman"/>
          <w:sz w:val="24"/>
          <w:szCs w:val="24"/>
        </w:rPr>
        <w:t xml:space="preserve"> (má len človek). Človek však nie je len duša! Zväzok medzi telom a dušou je pevnejší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než akýkoľvek iný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známy zväzok: "to nie duša myslí a telo trávi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 človek myslí a trávi". Duša ani po smrti nie je osobou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len časťou osoby. V duši nemôžu jestvovať vrodené idey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celé poznanie získava zmyslami z materiálneho sveta. Aktívny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už sú zmyslami nadobudnuté poznatky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pretvára poznávaný materiál. Sv. Tomáš tak riešil problém univerzálií: podstata všeobecných ideí je tá istá v rozume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je aj v jednotlivých veciach. Líši sa len spôsob prítomnosti: vo veciach je podstata jednotlivo a je ohraničená priestorom a časom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rozume je podstata všeobecne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vďaka "odtrhnutiu" skrze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od závislosti na priestore a čase. Je to prijatie </w:t>
      </w:r>
      <w:r w:rsidRPr="00F50B0B">
        <w:rPr>
          <w:rStyle w:val="Zkladntext2Kurzva"/>
          <w:rFonts w:eastAsiaTheme="minorHAnsi"/>
          <w:sz w:val="24"/>
          <w:szCs w:val="24"/>
        </w:rPr>
        <w:t>umierneného realizmu</w:t>
      </w:r>
      <w:r w:rsidRPr="00F50B0B">
        <w:rPr>
          <w:rFonts w:ascii="Times New Roman" w:hAnsi="Times New Roman" w:cs="Times New Roman"/>
          <w:sz w:val="24"/>
          <w:szCs w:val="24"/>
        </w:rPr>
        <w:t>: Tak vlastníme pravdivé všeobecné pojmy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nie len názvy. Podstatu týchto pojmov nevytvára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on ich odkrýva vo veciach a podstate dáva formu všeobecnosti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nie dodaním formy do odkrytej podstaty : predmetu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ponechaním jednotiacich čŕt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sprostredkovali zmysly z jednotlivých podstát. Kto dokáže tvoriť všeobecné pojmy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dokazoval sv. Tomáš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mať dušu nemateriálnu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nezloženú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nezničiteľnú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nesmrteľnú. Taká duša nemôže vzniknúť cestou plodenia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jedine stvoriteľským aktom z ničoho. Kto má rozum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má i slobodnú vôľu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ho uschopňuje k morálnemu životu osobnému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spoločnému i štátnemu.</w:t>
      </w:r>
    </w:p>
    <w:p w:rsidR="00F50B0B" w:rsidRPr="00F50B0B" w:rsidRDefault="00F50B0B" w:rsidP="00F50B0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Celý svet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bytie závislé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nedokonalé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 jestvovať sám od seba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stvoril ho Boh. Rozum nerozrieši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ho stvoril Boh v čase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je od večnosti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jedno i druhé je možné. Viera nás učí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Boh stvoril svet v čase. Tak učil aj židovský mysliteľ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Moses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Majmonides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Svet je (podľa sv. Augustína) kópiou božského rozumu. V Bohu je treba rozlíšiť poznanie priameho chápania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ktorým Boh pozná všetky možnosti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odblesk svojej nekonečnej podstaty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poznania vízie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ktorou Boh vidí vo vlastnom diele stvorenia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má stať. Teda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vo svete i čo bude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Boh "nepredvída"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všetko je menej alebo viac dielom Jeho bezprostrednej vôle. Sv. Tomáš nebol prírodovedcom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poznatky o svete čerpal z Aristotela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sv. Alberta Veľkého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lekárov a podobne. Prijímal Ptolemaiov názor o svete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ktorého sa pridŕžali astronómovia 13.st.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zem je stredom vesmíru. K podobným prírodovedným teóriám sa vyjadril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raz môžu zmeniť.</w:t>
      </w:r>
    </w:p>
    <w:p w:rsidR="00F50B0B" w:rsidRPr="00F50B0B" w:rsidRDefault="00F50B0B" w:rsidP="00F50B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Hoci človek získava poznanie len z viditeľných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vďaka pravdivým všeobecným pojmom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môže poznať: bytie ako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 teda o princípy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opierajúce sa o pojem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je možné použiť na poznanie každého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teda aj Boha. Boha nepoznávame bezprostredne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intuitívne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jedine zo stvorenia pomocou princípu príčinnosti. Tou cestou sa dostaneme nielen k poznaniu Jeho jestvovania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dosiahnuť určitý stupeň poznania o Jeho podstate. Prvá Príčina musí mať v sebe dokonalosť skutkov v najdokonalejšom stupni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pretože ako najvyššie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najčistejší Akt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v dokonalosti nekonečná. Sv. Tomáš predstavil 5 dôvodov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výstižnejšie povedané "5 ciest"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quinque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viae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ktorými sa môže uberať ľudský intelekt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poznával Božiu existenciu a podstatu. 1. </w:t>
      </w:r>
      <w:r w:rsidRPr="00F50B0B">
        <w:rPr>
          <w:rStyle w:val="Zkladntext2Kurzva"/>
          <w:rFonts w:eastAsiaTheme="minorHAnsi"/>
          <w:sz w:val="24"/>
          <w:szCs w:val="24"/>
        </w:rPr>
        <w:t>Dôkaz z pohybu.</w:t>
      </w:r>
      <w:r w:rsidRPr="00F50B0B">
        <w:rPr>
          <w:rFonts w:ascii="Times New Roman" w:hAnsi="Times New Roman" w:cs="Times New Roman"/>
          <w:sz w:val="24"/>
          <w:szCs w:val="24"/>
        </w:rPr>
        <w:t xml:space="preserve"> Keďže všetko vo svete je v neustálom pohybe a zmene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jestvovať nehybné a nemenné bytie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prvý hýbateľ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ktorým je Boh. 2. </w:t>
      </w:r>
      <w:r w:rsidRPr="00F50B0B">
        <w:rPr>
          <w:rStyle w:val="Zkladntext2Kurzva"/>
          <w:rFonts w:eastAsiaTheme="minorHAnsi"/>
          <w:sz w:val="24"/>
          <w:szCs w:val="24"/>
        </w:rPr>
        <w:t>Dôkaz príčinnosti.</w:t>
      </w:r>
      <w:r w:rsidRPr="00F50B0B">
        <w:rPr>
          <w:rFonts w:ascii="Times New Roman" w:hAnsi="Times New Roman" w:cs="Times New Roman"/>
          <w:sz w:val="24"/>
          <w:szCs w:val="24"/>
        </w:rPr>
        <w:t xml:space="preserve"> Každá substancia má svoju príčinu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avšak reťazec príčin nemôže ísť do nekonečna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bolo by to nezmyselné. Preto musí jestvovať prvá príčina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ktorou je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Stvoriteľ sveta "ex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nihilo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". 3.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Dôvod z nutnosti a nie nevyhnutnosti </w:t>
      </w:r>
      <w:r w:rsidRPr="00F50B0B">
        <w:rPr>
          <w:rFonts w:ascii="Times New Roman" w:hAnsi="Times New Roman" w:cs="Times New Roman"/>
          <w:sz w:val="24"/>
          <w:szCs w:val="24"/>
        </w:rPr>
        <w:t xml:space="preserve">(možnosti) </w:t>
      </w:r>
      <w:r w:rsidRPr="00F50B0B">
        <w:rPr>
          <w:rStyle w:val="Zkladntext2Kurzva"/>
          <w:rFonts w:eastAsiaTheme="minorHAnsi"/>
          <w:sz w:val="24"/>
          <w:szCs w:val="24"/>
        </w:rPr>
        <w:t>bytia.</w:t>
      </w:r>
      <w:r w:rsidRPr="00F50B0B">
        <w:rPr>
          <w:rFonts w:ascii="Times New Roman" w:hAnsi="Times New Roman" w:cs="Times New Roman"/>
          <w:sz w:val="24"/>
          <w:szCs w:val="24"/>
        </w:rPr>
        <w:t xml:space="preserve">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nie je nevyhnutné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závislé od toho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nutné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to zas v konečnej inštancii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 samého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bytia absolútne nutného. 4. </w:t>
      </w:r>
      <w:r w:rsidRPr="00F50B0B">
        <w:rPr>
          <w:rStyle w:val="Zkladntext2Kurzva"/>
          <w:rFonts w:eastAsiaTheme="minorHAnsi"/>
          <w:sz w:val="24"/>
          <w:szCs w:val="24"/>
        </w:rPr>
        <w:t>Dôvod z rôzneho stupňa dokonalosti stvoreného bytia.</w:t>
      </w:r>
      <w:r w:rsidRPr="00F50B0B">
        <w:rPr>
          <w:rFonts w:ascii="Times New Roman" w:hAnsi="Times New Roman" w:cs="Times New Roman"/>
          <w:sz w:val="24"/>
          <w:szCs w:val="24"/>
        </w:rPr>
        <w:t xml:space="preserve"> Rôzny stupeň dokonalosti obklopujúcich nás bytí je nepochybný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musí jestvovať bytie najdokonalejšie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je potom zdrojom každej dokonalosti. Tým bytím je Boh. 5. </w:t>
      </w:r>
      <w:r w:rsidRPr="00F50B0B">
        <w:rPr>
          <w:rStyle w:val="Zkladntext2Kurzva"/>
          <w:rFonts w:eastAsiaTheme="minorHAnsi"/>
          <w:sz w:val="24"/>
          <w:szCs w:val="24"/>
        </w:rPr>
        <w:t>Dôvod (ekologický</w:t>
      </w:r>
      <w:r w:rsidRPr="00F50B0B">
        <w:rPr>
          <w:rFonts w:ascii="Times New Roman" w:hAnsi="Times New Roman" w:cs="Times New Roman"/>
          <w:sz w:val="24"/>
          <w:szCs w:val="24"/>
        </w:rPr>
        <w:t xml:space="preserve"> (cieľový). Pozorujeme vo svete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jedny substancie slúžia iným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 zas ďalším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 zas ešte ďalším. Musí preto jestvovať konečný cieľ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cieľ sám v sebe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ktorým je Boh. Ako ale môžeme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hovoriť o Bohu? Slová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užívame vo vzťahu k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majú význam </w:t>
      </w:r>
      <w:r w:rsidRPr="00F50B0B">
        <w:rPr>
          <w:rStyle w:val="Zkladntext2Kurzva"/>
          <w:rFonts w:eastAsiaTheme="minorHAnsi"/>
          <w:sz w:val="24"/>
          <w:szCs w:val="24"/>
        </w:rPr>
        <w:t>analogický</w:t>
      </w:r>
      <w:r w:rsidRPr="00F50B0B">
        <w:rPr>
          <w:rFonts w:ascii="Times New Roman" w:hAnsi="Times New Roman" w:cs="Times New Roman"/>
          <w:sz w:val="24"/>
          <w:szCs w:val="24"/>
        </w:rPr>
        <w:t>: pojmy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vystihujúce Božie tvory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vzťahujú na Boha na základe podobnosti medzi Stvoriteľom a tvorom. Človek vie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Boh vie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no nie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Boh vie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nie spôsobom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akým to vie Boh. Je teda rešpektovaná hierarchická stupnica bytia. V Bohu splývajú všetky rozdiely stvorených bytí. Boh je bytím mimo priestoru a času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večný. Je všadeprítomný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znamená nielen (negatívne)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nachádza výlučne na danom mieste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(pozitívne)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je prítomný v každom bytí a veci. Boh je metafyzický jeden a jediný a jednoduchý (nezložený). Božie </w:t>
      </w:r>
      <w:r w:rsidRPr="00F50B0B">
        <w:rPr>
          <w:rStyle w:val="Zkladntext2Kurzva"/>
          <w:rFonts w:eastAsiaTheme="minorHAnsi"/>
          <w:sz w:val="24"/>
          <w:szCs w:val="24"/>
        </w:rPr>
        <w:t xml:space="preserve">atribúty: </w:t>
      </w:r>
      <w:r w:rsidRPr="00F50B0B">
        <w:rPr>
          <w:rFonts w:ascii="Times New Roman" w:hAnsi="Times New Roman" w:cs="Times New Roman"/>
          <w:sz w:val="24"/>
          <w:szCs w:val="24"/>
        </w:rPr>
        <w:t>múdrosť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vševedúcnosť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vôľa a všemohúcnosť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logicky rozlišuje len ľudský intelekt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mohol o nich jednotlivo uvažovať a lepšie poznávať Boha. Lebo v Bohu sú všetky atribúty vzájomne identické a všetky spolu sú jednou a jedinou Božou podstatou.</w:t>
      </w:r>
    </w:p>
    <w:p w:rsidR="00F50B0B" w:rsidRPr="00F50B0B" w:rsidRDefault="00F50B0B" w:rsidP="00F50B0B">
      <w:pPr>
        <w:spacing w:line="240" w:lineRule="auto"/>
        <w:ind w:firstLine="10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Boh je v náukovom systéme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Tomáša prvým Hýbateľom a konečným cieľom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vedomé smerovanie ľudí k Bohu je konečným cieľom života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dosiahnutím Šťastia. Dosiahnutie cieľa je možné plnením povinností na zemi. O povinnostiach a zodpovednosti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hovorí zákon. Zákon má svoj základ v podstate Boha (Boží zákon) a v ľudskej prirodzenosti (prirodzený zákon)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odraze Božej podstaty. Kritérium správnosti rozhodnutia je v uvedomelom rešpektovaní tohoto poznania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synderesis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).</w:t>
      </w:r>
      <w:r w:rsidRPr="00F50B0B">
        <w:rPr>
          <w:rFonts w:ascii="Times New Roman" w:hAnsi="Times New Roman" w:cs="Times New Roman"/>
          <w:sz w:val="24"/>
          <w:szCs w:val="24"/>
        </w:rPr>
        <w:t xml:space="preserve"> Konečnou normou skutku je svedomie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všeobecný ukazovateľ pre univerzálne rozlišovanie mravného dobra a zla v ľudskom konaní. V Tomášovej etike sa odzrkadľujú aristotelovské morálne myšlienky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múdrosť a miernosť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boli rozšírené o kresťanské (teologické) čnosti: viera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nádej a láska. Teologické čnosti odlíšil od 4 platónskych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hlavných čností: opatrnosť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spravodlivosť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miernosť a zmužilosť. Človek vychovávaný k čnostnému životu formuje svoj charakter. Charakter je pevným spojením všetkých čností. Ak by niektorá čnosť chýbala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 jestvovať charakter. Iba človek charakterný môže konať dobré skutky. Podmienkou etického života je Božia milosť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bez ktorej nie je človek schopný žiť podľa Božích zákonov a prikázaní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bez milosti nemôže získať večný život. Dôležitú úlohu zohráva vôľa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podľa sv. Tomáša je reakciou na poznanie človeka. Oproti Sokratovi uznal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morálnej čnosti sa nemožno naučiť (neznamená vychovávať)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nestačí preto len vedieť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dobré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nutne už bol človek mravne dobrý. Za najväčšiu čnosť na zemi považoval čnosť vôle - lásku.</w:t>
      </w:r>
    </w:p>
    <w:p w:rsidR="00F50B0B" w:rsidRPr="00F50B0B" w:rsidRDefault="00F50B0B" w:rsidP="00F50B0B">
      <w:pPr>
        <w:spacing w:after="307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teórii o spoločnosti zdôrazňoval sv. Tomáš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ako aj Aristoteles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človek je tvor spoločenský. Len v jednote s inými je schopný zachovať a rozvíjať svoj život. Tým nezavrhol možnosť súkromného vlastníctva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je ono pohnútkou k lepšej práci a väčšiemu poriadku. Nerozumel to ako plné "užívanie" majetku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zisk patrí spoločnosti. Keď sa niekto ocitne v krajnej núdzi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vtedy padá osobné vlastníctvo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potom je všetko spoločné. Vyberanie percent za pôžičky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proti morálnemu zákonu. Silou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zjednocuje spoločenstvo ľudí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štát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ktorého úlohou je pozdvihnutie úrovne spoločenského poriadku. Za najlepšiu formu štátneho zriadenia považoval sv. Tomáš monarchiu tvrdiac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jej legitímnosť pochádza od Boha. V určitých oblastiach pripúšťal podiel ľudu na moci. Ľud má zároveň právo vypovedať poslušnosť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tyranovi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by zneužíval svoju moc. Vychádzajúc z Božích prikázaní a kresťanskej lásky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zdôraznil sv. Tomáš potrebu zjednotenia všetkých Štátov do jedného veľkého spoločenstva - Božieho Štátu.</w:t>
      </w:r>
    </w:p>
    <w:p w:rsidR="00F50B0B" w:rsidRPr="0006298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075"/>
        </w:tabs>
        <w:spacing w:after="342" w:line="240" w:lineRule="auto"/>
        <w:ind w:left="4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bookmark21"/>
      <w:r w:rsidRPr="0006298B">
        <w:rPr>
          <w:rStyle w:val="Zhlavie20"/>
          <w:rFonts w:ascii="Times New Roman" w:hAnsi="Times New Roman" w:cs="Times New Roman"/>
          <w:bCs w:val="0"/>
        </w:rPr>
        <w:t>Reakcia na tomizmus</w:t>
      </w:r>
      <w:bookmarkEnd w:id="21"/>
    </w:p>
    <w:p w:rsidR="00F50B0B" w:rsidRPr="00F50B0B" w:rsidRDefault="00F50B0B" w:rsidP="00F50B0B">
      <w:pPr>
        <w:spacing w:after="18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Filozofický systém vytvorený s v. Tomášom Akvinským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sa zrodil v dejinnom vývoji ľudského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nazývaný tomizmus. Nezačal od nuly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rešpektoval doteraz vytvorené bohatstvo ľudského ducha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zaujal postoj k starovekým filozofickým prúdom. Vstupom do dejín filozofie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vyvolával a vyvoláva reakcie mysliteľov svojej doby (viď napr. kap. 5.6.2.2.)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období neskorších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až po súčasnosť. "Nezapadol prachom zabudnutia a nezáujmu"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len potvrdzuje jeho dôležitosť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kvalitu a prínos.</w:t>
      </w:r>
    </w:p>
    <w:p w:rsidR="00F50B0B" w:rsidRPr="00F50B0B" w:rsidRDefault="00F50B0B" w:rsidP="00F50B0B">
      <w:pPr>
        <w:widowControl w:val="0"/>
        <w:numPr>
          <w:ilvl w:val="2"/>
          <w:numId w:val="3"/>
        </w:numPr>
        <w:tabs>
          <w:tab w:val="left" w:pos="921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TOMIZMUS A STAROVEK. Učenie sv. Tomáša Akvinského pokladajú niektorí za "katolícky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teologický systém učenia o viere" a jeho nasledovateľom vyčítajú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"prisahajú na slová sv. Tomáša"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Tomáš prisahal na slová Aristotela. Pri takom tvrdení sa zabúda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tu veľakrát nejde len o odvolávanie sa na autoritu sv. Tomáša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nespochybniteľný argument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čerpajúc z jeho náuky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nasledovaný zároveň jeho metodologický postup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vychádza zo základného princípu: Každé tvrdenie je treba zdôvodniť. Iným poučením sa od sv. Tomáša je: nezavrhnúť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bolo vytvorené doteraz. On sám vychádzal z Aristotela a prevzal jeho myšlienku: "Je treba poznať mienky dávnejších filozofov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to kvôli dvojakému úžitku: tak si totiž najskôr prisvojíme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oni dobré povedali (a nebudeme si namýšľať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sme vymysleli prach)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po druhé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vyvarujeme sa ich omylov.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Je to rozumné hodnotenie histórie. Z Aristotelových diel vieme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poznal dobre svojich predchodcov v gréckej filozofii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cenil si ich racionálne snaženia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vlastne poznanie nedostatočnosti konklúzií v riešení istých úloh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 primálo k vytvoreniu vlastného systému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ktorom "opravuje" dokonca svojho učiteľa Platóna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známeho úslovia: "Platón je môj priateľ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väčšou priateľkou je pravda". Tak postupovali v stredoveku sv. Albert Veľký i sv. Tomáš. Pri vytváraní svojho systému čerpali z arabského empirizmu i z arabskej filozofie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bolo dobré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zavrhli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bolo zlé.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Sv. Tomáš je príkladom aj v úcte k protivníkovi. V komentári k 12 Knihe Aristotelovej Metafyziky napísal: "Pri prijímaní alebo zavrhovaní náhľadov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človek nie je povinný nechať sa viesť láskou či nenávisťou k predstaviteľovi daného názoru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predovšetkým istotou pravdy. Preto je treba oboch milovať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tých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ktorých názor zdieľame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 tých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ktorých názor zavrhujeme. Jedni i druhí sa usilovali dospieť k pravde a nám tým vlastne pomohli. Avšak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nám je treba nechať sa presvedčiť istejším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t. j. prijať názor tých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sa k pravde dopracovali istejšie". Taký je postup neoscholastikov (i v 20. st.). Študujú súčasné empirické vedy i súčasné filozofické systémy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z nich ako včely vybrali med a osladili ním staré pravdy filozofie. "Spájať nové so starým"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tajomstvo správneho postupu.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Veľkí scholastici "neprisahali" na Aristotela. Hoci si ho veľmi vážili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predsa ho opravovali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"krstili". "Kto verí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Aristoteles bol Boh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ten musí veriť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nikdy nemýlil. Ak ho niekto uznáva len za človeka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potom prizná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i on sa mohol mýliť"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oslovoval svojich súčasníkov sv. Albert Veľký. Jeho žiak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opakoval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Boethiove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slová: "Dôkaz z autority je vo filozofii najslabším miestom". Filozofa nemôže uspokojiť fakt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niekto tak alebo inak povedal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 hľadí na hodnovernosť predkladaných dôkazov. "Povaha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autorita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má nos z vosku"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volá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Alanus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Lille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"možno ho nastaviť ako kto chce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ju treba podložiť dôkazmi".</w:t>
      </w:r>
    </w:p>
    <w:p w:rsidR="00F50B0B" w:rsidRPr="00F50B0B" w:rsidRDefault="00F50B0B" w:rsidP="00F50B0B">
      <w:pPr>
        <w:spacing w:after="180"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Scholastickí filozofi si cenili mienky iných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však neznamená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žeby ich slepo preberali.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rozumne hodnotili tradíciu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ťažili z práce predchodcov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 im na chválu. Pápež Lev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 xml:space="preserve">XIII. v encyklike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Aeterni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Patris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súhlasí s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Kajetánovou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mienkou o sv. Tomášovi: "Pretože uznával svätých Doktorov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ho predchádzali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zdedil po nich múdrosť akoby ich všetkých". Obdivujeme Tomášovu múdrosť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i pokoru. Keď tesne pred smrťou ho prosil jeho tajomník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Reginald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Piperna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ešte vzal do ruky pero alebo diktoval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odpovedal Tomáš: "Nemôžem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brat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Reginald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nemôžem! To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som napísal sa mi zdá byť slamou v porovnaní s tým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mi Boh ukázal v týchto dňoch".</w:t>
      </w:r>
    </w:p>
    <w:p w:rsidR="00F50B0B" w:rsidRPr="00F50B0B" w:rsidRDefault="00F50B0B" w:rsidP="00F50B0B">
      <w:pPr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>5.9</w:t>
      </w:r>
      <w:r w:rsidR="00071D21">
        <w:rPr>
          <w:rStyle w:val="Zkladntext2Tun"/>
          <w:rFonts w:eastAsiaTheme="minorHAnsi"/>
          <w:sz w:val="24"/>
          <w:szCs w:val="24"/>
        </w:rPr>
        <w:t xml:space="preserve">, </w:t>
      </w:r>
      <w:r w:rsidRPr="00F50B0B">
        <w:rPr>
          <w:rStyle w:val="Zkladntext2Tun"/>
          <w:rFonts w:eastAsiaTheme="minorHAnsi"/>
          <w:sz w:val="24"/>
          <w:szCs w:val="24"/>
        </w:rPr>
        <w:t xml:space="preserve">2. SPOR O TOMIZMUS V 13. STOROČÍ. </w:t>
      </w:r>
      <w:r w:rsidRPr="00F50B0B">
        <w:rPr>
          <w:rFonts w:ascii="Times New Roman" w:hAnsi="Times New Roman" w:cs="Times New Roman"/>
          <w:sz w:val="24"/>
          <w:szCs w:val="24"/>
        </w:rPr>
        <w:t>Filozofia sv. Tomáša bola tak revolučne nová a tak zaskočila súčasníkov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vyvolala mnohé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dlhotrvajúce protesty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zo strany mysliteľov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aj zo strany cirkevných kruhov. Staršie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františkánska ako aj dominikánska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nemohli vyrovnať s vyvyšovaním Aristotela nad Platóna a sv. Augustína. Spory vzišli z Tomášových téz: o jednote substanciálnej formy v telesách a najmä v Človekovi a o pluralite foriem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 jednote matérie a o rozlišovaní matérie telesnej a duchovnej 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nemožnosti existencie matérie bez formy a o nezávislosti existencie matérie na formách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vzniku matérie v čase a o vzniku matérie od večnosti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zdroji poznania len v zmysloch a v intelekte (bez iluminácie).</w:t>
      </w:r>
    </w:p>
    <w:p w:rsidR="00F50B0B" w:rsidRPr="00F50B0B" w:rsidRDefault="00F50B0B" w:rsidP="00F50B0B">
      <w:pPr>
        <w:spacing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K prvým odporcom sv. Tomáša patrili predstavitelia dominikánskej školy (viď kap. 5.6.2.2.). </w:t>
      </w:r>
      <w:r w:rsidRPr="00F50B0B">
        <w:rPr>
          <w:rStyle w:val="Zkladntext20"/>
          <w:rFonts w:eastAsiaTheme="minorHAnsi"/>
          <w:sz w:val="24"/>
          <w:szCs w:val="24"/>
        </w:rPr>
        <w:t>Štefan Tempier</w:t>
      </w:r>
      <w:r w:rsidR="00071D21">
        <w:rPr>
          <w:rStyle w:val="Zkladntext20"/>
          <w:rFonts w:eastAsiaTheme="minorHAnsi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parížsky biskup a kancelár univerzity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 rozkaz pápeža Jána XXI. odsúdil bludy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Averroa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R.Bacona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hlásané na škole. V 217 článkoch odsúdil zároveň niektoré časti z učenia sv. Tomáša (1277). V tom istom roku ho nasledoval </w:t>
      </w:r>
      <w:r w:rsidRPr="00F50B0B">
        <w:rPr>
          <w:rStyle w:val="Zkladntext20"/>
          <w:rFonts w:eastAsiaTheme="minorHAnsi"/>
          <w:sz w:val="24"/>
          <w:szCs w:val="24"/>
        </w:rPr>
        <w:t xml:space="preserve">Róbert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Kilwardby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v r. 1284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Peckham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(františkán)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obaja arcibiskupi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Canterbury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Peckham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označil mnohé Tomášove doktríny za herézy a autora charakterizoval ako "majúceho viac pýchy ako inteligencie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smelosti ako hĺbky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prešibanosti ako sčítanosti". Oxford sa stal baštou odporu voči tomizmu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brániac augustinianizmus. Predstaviteľmi odporu františkánskej školy boli tiež </w:t>
      </w:r>
      <w:r w:rsidRPr="00F50B0B">
        <w:rPr>
          <w:rStyle w:val="Zkladntext20"/>
          <w:rFonts w:eastAsiaTheme="minorHAnsi"/>
          <w:sz w:val="24"/>
          <w:szCs w:val="24"/>
        </w:rPr>
        <w:t xml:space="preserve">Matúš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Aouaspartv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(+ 1302) a </w:t>
      </w:r>
      <w:r w:rsidRPr="00F50B0B">
        <w:rPr>
          <w:rStyle w:val="Zkladntext20"/>
          <w:rFonts w:eastAsiaTheme="minorHAnsi"/>
          <w:sz w:val="24"/>
          <w:szCs w:val="24"/>
        </w:rPr>
        <w:t>Viliam de la Mare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(+ 1298)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diela proti tomizmu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Correctorium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fratris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Thomae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”</w:t>
      </w:r>
      <w:r w:rsidRPr="00F50B0B">
        <w:rPr>
          <w:rFonts w:ascii="Times New Roman" w:hAnsi="Times New Roman" w:cs="Times New Roman"/>
          <w:sz w:val="24"/>
          <w:szCs w:val="24"/>
        </w:rPr>
        <w:t xml:space="preserve"> (Opravy brata Tomáša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okolo r. 1280). Podľa jeho príkladu vznikli ešte 3 iné "korektória" podobného typu. Odpor voči tomizmu nemohol zabrániť vplyvu náuky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ktorá v pomerne krátkej dobe opanovala mysle súčasníkov. K jeho učeniu sa začali hlásiť známi vzdelanci doby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ich počet neustále rástol.</w:t>
      </w:r>
    </w:p>
    <w:p w:rsidR="00F50B0B" w:rsidRPr="00F50B0B" w:rsidRDefault="00F50B0B" w:rsidP="00F50B0B">
      <w:pPr>
        <w:spacing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K prvým obhajcom tomizmu možno počítať Tomášovho učiteľa sv. Alberta Veľkého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v r. 1277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71 ročný podstúpil cestu z Kolína do Paríža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tam na univerzite bránil doktríny svojho vynikajúceho žiaka. Zanieteným obrancom tomizmu bol jeho rehoľný spolubrat: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Reginald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Piperna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Rozhodujúcim krokom k obrane tomizmu bola dominikánska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generálna kapitula v Miláne v r. 1278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ktorá vyhlásila sv. Tomáša Akvinského za učiteľa rádu a jeho učenie za oficiálnu doktrínu pre všetkých členov a pre všetky školy rehole. Učenie uvítali i čelní predstavitelia iných rehoľných spoločenstiev. V tejto skupine obhajcov je najznámejší člen rehole augustiniánskych eremitov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Egídius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Riman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(1249-1316)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nazývaný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fundatissimus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.</w:t>
      </w:r>
      <w:r w:rsidRPr="00F50B0B">
        <w:rPr>
          <w:rFonts w:ascii="Times New Roman" w:hAnsi="Times New Roman" w:cs="Times New Roman"/>
          <w:sz w:val="24"/>
          <w:szCs w:val="24"/>
        </w:rPr>
        <w:t xml:space="preserve"> Bol žiakom sv. Tomáša a pre obhajobu jeho doktríny musel načas odísť z parížskej univerzity. Zásluhou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Humberta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de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Prulliaco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(+ 1298) sa tomizmus udomácnil v cisterciátskom ráde a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Gerharda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Bologne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(+ 1317) u karmelitánov. Okrem nich si pozornosť zasluhujú </w:t>
      </w:r>
      <w:r w:rsidRPr="00F50B0B">
        <w:rPr>
          <w:rStyle w:val="Zkladntext20"/>
          <w:rFonts w:eastAsiaTheme="minorHAnsi"/>
          <w:sz w:val="24"/>
          <w:szCs w:val="24"/>
        </w:rPr>
        <w:t xml:space="preserve">Bernard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Treile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Ouidort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("Spiaci"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+ 1306)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pravdepodobný autor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Correctorium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corruptorii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</w:t>
      </w:r>
      <w:r w:rsidRPr="00F50B0B">
        <w:rPr>
          <w:rFonts w:ascii="Times New Roman" w:hAnsi="Times New Roman" w:cs="Times New Roman"/>
          <w:sz w:val="24"/>
          <w:szCs w:val="24"/>
        </w:rPr>
        <w:t xml:space="preserve"> (Nápravy kazenia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ničenia)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je apológiou tomizmu.</w:t>
      </w:r>
    </w:p>
    <w:p w:rsidR="00F50B0B" w:rsidRPr="00F50B0B" w:rsidRDefault="00F50B0B" w:rsidP="00F50B0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Vedľa skupiny tomistov a antitomistov vystupujú ešte dve postavy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 nemožno jednoznačne pričleniť k jednej alebo druhej.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Gotfried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Fontaines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(+ 1303)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zaujímavá postava húževnatého publicistu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nepriateľ dominikánov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 podstate tomista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interpretujúci tomizmus originálnym spôsobom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neprijímajúc všetky názory Akvinského.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 toľko bytí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koľko je podstát a tiež zavrhoval tomistickú teóriu jednoty formy. Iným jeho náhľadom bola téza o úplnej pasívnosti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ktorá sa nikdy sama nedeterminuje. </w:t>
      </w:r>
      <w:r w:rsidRPr="00F50B0B">
        <w:rPr>
          <w:rStyle w:val="Zkladntext20"/>
          <w:rFonts w:eastAsiaTheme="minorHAnsi"/>
          <w:sz w:val="24"/>
          <w:szCs w:val="24"/>
        </w:rPr>
        <w:t xml:space="preserve">Henry z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Gandavy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(+ 1293) bol viac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vzdialený od tomizmu. M. i.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k poznaniu podstaty je potrebná Božia iluminácia. V opozícii voči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Gotfriedovi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 zástancom radikálneho voluntarizmu.</w:t>
      </w:r>
    </w:p>
    <w:p w:rsidR="00F50B0B" w:rsidRPr="00F50B0B" w:rsidRDefault="00F50B0B" w:rsidP="00F50B0B">
      <w:pPr>
        <w:spacing w:after="183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Všetkých posttomistických mysliteľov z konca 13.st. a počiatku 14.st.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prevýšil v zmysle historickom i mierou myslenia najväčší scholastik po sv. Tomášovi - Ján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</w:t>
      </w:r>
    </w:p>
    <w:p w:rsidR="00F50B0B" w:rsidRPr="00F50B0B" w:rsidRDefault="00F50B0B" w:rsidP="00F50B0B">
      <w:pPr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 xml:space="preserve">5.9.3. SCOTIZMUS (VOLUNTARIZMUS) </w:t>
      </w:r>
      <w:r w:rsidRPr="00F50B0B">
        <w:rPr>
          <w:rFonts w:ascii="Times New Roman" w:hAnsi="Times New Roman" w:cs="Times New Roman"/>
          <w:sz w:val="24"/>
          <w:szCs w:val="24"/>
        </w:rPr>
        <w:t>Jedným z najvážnejších rivalov tomizmu bol scotizmus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ktorého tvorcom je škótsky františkán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Duns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Scotus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(1266-1308). Prednášal v Oxforde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Paríži a začas pravdepodobne aj v Kolíne. Bol obdarený vynikajúcim špekulatívnym talentom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za čo si vyslúžil Čestný titul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subtilis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(dôkladný učiteľ). Mladšia františkánska škola ho pokladá za svojho zakladateľa. Vo všeobecnosti sa hlási k aristotelizmu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mnohých bodoch sa však odlišuje od sv. Tomáša a vyvracia jeho dôvody ako nedostatočné. Skôr sa opieral o predtomistický augustinianizmus. Napádal tiež učenie Henryho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Gandavy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Bacona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iných. Jeho vzormi a autoritami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uznával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boli sv. Bonaventúra a Viliam de la Mare.</w:t>
      </w:r>
    </w:p>
    <w:p w:rsidR="00F50B0B" w:rsidRPr="00F50B0B" w:rsidRDefault="00F50B0B" w:rsidP="00F50B0B">
      <w:pPr>
        <w:spacing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Nad poznanie a rozum povýšil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lásku a vôľu (primát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voluntarizmus). I v Bohu zdôrazňoval primát vôle. Vôľa predchádza poznanie a je jedinou príčinou chcenia. Popieral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žeby mohol jestvovať akýkoľvek predmet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by prinútil vôľu k skutku. Odmietal racionálne zdôvodnenie niektorých právd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napr.: bezhraničnú Božiu všemohúcnosť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Božiu všadeprítomnosť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nesmrteľnosť duše. Istotu o týchto pravdách môže sprostredkovať jedine viera. Uznával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intelekt môže intuitívne poznať jednotlivý predmet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hoc len hmlisto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dostatočne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aby mohol vytvoriť intelektuálny pojem jednotky.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zástancom umierneného realizmu. Svoju teóriu o jednoznačnosti pojmu bytia odvodil zo zistenia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pojem "bytie"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čiže pojem "to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nevyjadruje všetko skutočno (súcno)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len jeho čiastku. Tento pojem je nedokonalý a spoločný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to preto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pojem všeobecnej prirodzenosti neobsahuje v sebe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vo veci poznateľné. Pojem bytia sa vzťahuje na všetky poznateľné a poznané objekty v absolútne rovnakej miere. Keďže spoločný pojem bytia je aplikovateľný na mnohé rôzne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uvedomil si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je nutné odlišovať tento pojem od reálneho bytia inak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len logicky. Preto uviedol svoje "formálne odlíšenie z prirodzenosti veci"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formalitates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).</w:t>
      </w:r>
      <w:r w:rsidRPr="00F50B0B">
        <w:rPr>
          <w:rFonts w:ascii="Times New Roman" w:hAnsi="Times New Roman" w:cs="Times New Roman"/>
          <w:sz w:val="24"/>
          <w:szCs w:val="24"/>
        </w:rPr>
        <w:t xml:space="preserve"> Čím vyjadril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pojem bytia je od indivídua neoddeliteľný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predsa odlišný. Poukázal na aktuálno-formálnu odlišnosť zo strany veci. Všetky bytia mimo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telesné i netelesné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 zložené z matérie a formy. Učil o špeciálnej podstate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vďaka ktorej je daná vec danou vecou. Táto podstata (individuálny pojem) sa nazýva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haecceitas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(”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totosť</w:t>
      </w:r>
      <w:proofErr w:type="spellEnd"/>
      <w:r w:rsidR="00071D21">
        <w:rPr>
          <w:rStyle w:val="Zkladntext2Kurzva"/>
          <w:rFonts w:eastAsiaTheme="minorHAnsi"/>
          <w:sz w:val="24"/>
          <w:szCs w:val="24"/>
        </w:rPr>
        <w:t>“</w:t>
      </w:r>
      <w:r w:rsidRPr="00F50B0B">
        <w:rPr>
          <w:rStyle w:val="Zkladntext2Kurzva"/>
          <w:rFonts w:eastAsiaTheme="minorHAnsi"/>
          <w:sz w:val="24"/>
          <w:szCs w:val="24"/>
        </w:rPr>
        <w:t>).</w:t>
      </w:r>
      <w:r w:rsidRPr="00F50B0B">
        <w:rPr>
          <w:rFonts w:ascii="Times New Roman" w:hAnsi="Times New Roman" w:cs="Times New Roman"/>
          <w:sz w:val="24"/>
          <w:szCs w:val="24"/>
        </w:rPr>
        <w:t xml:space="preserve"> Napr.: V človeku oproti podstate človeka tkvie podstata "bytia-tým-človekom" (byť Petrom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Pavlom)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je aktuálne - formálnym odlíšením zo strany veci. Existencia sa neodlišuje od podstaty vecne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týmto spôsobom. Rovnako sa líši podstata rodu a druhu.</w:t>
      </w:r>
    </w:p>
    <w:p w:rsidR="00F50B0B" w:rsidRPr="00F50B0B" w:rsidRDefault="00F50B0B" w:rsidP="00F50B0B">
      <w:pPr>
        <w:spacing w:line="240" w:lineRule="auto"/>
        <w:ind w:firstLine="10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človeku uznáva telesnú formu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formu rastlinného života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zvieracieho i duchovnú formu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pričom telesná forma od ostatných líši vecne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ostatné navzájom len aktuálno - formálne zo strany veci.</w:t>
      </w:r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Style w:val="Zkladntext2Tun"/>
          <w:rFonts w:eastAsiaTheme="minorHAnsi"/>
          <w:sz w:val="24"/>
          <w:szCs w:val="24"/>
        </w:rPr>
        <w:t xml:space="preserve">5.9.4. TOMIZMUS A NOVOVEK.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Kwiatkowski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vyzdvihujúc Tomášovo úprimné hľadanie pravdy v pokore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charakterizuje postup novovekých filozofov ako úplne opačný. Aristotelovi i sv. Tomášovi Šlo o pravdu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im ide skôr o vlastný systém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nedokážu sa od neho odpútať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aj keby sa ukázal nepravdivým. Múdrosť sa začína u nich a u nich aj končí. Je treba to povedať o každom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 prijíma pravdu podmetovú a nie predmetovú.</w:t>
      </w:r>
    </w:p>
    <w:p w:rsidR="00F50B0B" w:rsidRPr="00F50B0B" w:rsidRDefault="00F50B0B" w:rsidP="00F50B0B">
      <w:pPr>
        <w:spacing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Anglický filozof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Francis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Bacon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(1561-1626) sa usiloval prerobiť tradičnú náuku od základu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principiálne ju anulovať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vymazať z ľudskej mysle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tam bolo vryté prácou a géniom predošlých vekov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potom na "zotretej" tabuli namaľovať nový svet po scholastickej potope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Nitecki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</w:t>
      </w:r>
    </w:p>
    <w:p w:rsidR="00F50B0B" w:rsidRPr="00F50B0B" w:rsidRDefault="00F50B0B" w:rsidP="00F50B0B">
      <w:pPr>
        <w:spacing w:line="24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t xml:space="preserve">Francúzsky filozof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Kartézius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(1596-1650) sa vyjadril: "Moja filozofia je poznaním tých právd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možno nadobudnúť prirodzeným rozumom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ktoré môžu slúžiť praktickému rozumu. Zas filozofia "vulgárna"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ktorú vyučujú na školách a Akadémiách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len zozbieraninou mienok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prevažne pochybných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čoho dôsledkom je ustavičné vedenie sporov o ne ... Vo filozofii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ktorej podľa názoru všetkých ešte nebolo povedané posledné slovo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ktorú možno ešte obohatiť vznešenými odhaleniami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 veľmi chválitebnou úlohou stať sa novátorom".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"Celý" dom filozofie bol predchodcami zle zbudovaný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preto ho treba stavať celkom od začiatku”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Chmaj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). I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Tomáš bol novátorom vo svojej dobe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nerúcal všetko.</w:t>
      </w:r>
    </w:p>
    <w:p w:rsidR="00F50B0B" w:rsidRPr="00F50B0B" w:rsidRDefault="00F50B0B" w:rsidP="00F50B0B">
      <w:pPr>
        <w:spacing w:line="24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Nemecký filozof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Immanuel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Kant</w:t>
      </w:r>
      <w:r w:rsidRPr="00F50B0B">
        <w:rPr>
          <w:rFonts w:ascii="Times New Roman" w:hAnsi="Times New Roman" w:cs="Times New Roman"/>
          <w:sz w:val="24"/>
          <w:szCs w:val="24"/>
        </w:rPr>
        <w:t xml:space="preserve"> (1724-1804) sa prirovnával ku Koperníkovi. Na Koperníkovom dôkaze o obiehaní zeme okolo slnka a nie naopak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postavil Kant svoju teóriu.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nie my sa prispôsobujeme predmetu nášho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predmety sa prispôsobujú nám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nakoľko záležia od nás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lebo ich tvorí naše poznanie. Humanisti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čiže filozofi renesancie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postupovali v rovnakom duchu. </w:t>
      </w:r>
      <w:r w:rsidRPr="00F50B0B">
        <w:rPr>
          <w:rStyle w:val="Zkladntext20"/>
          <w:rFonts w:eastAsiaTheme="minorHAnsi"/>
          <w:sz w:val="24"/>
          <w:szCs w:val="24"/>
        </w:rPr>
        <w:t xml:space="preserve">De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Wulf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vyjadril: "Prevláda názor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tie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boethské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hlavy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nevedeli pekne písať po latinsky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nevedeli ani myslieť". V podstate Šlo humanistom o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scholastika mala za centrum ľudského života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oni však upriamili plnú pozornosť jedine na človeka. Mnohí novovekí filozofi sa mylne domnievali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im podarí vytvoriť úplne nový systém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celkom nezávislý na predchádzajúcich filozofoch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filozofických školách. Nechcieť žiadneho majstra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aby zostať sebou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znamená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nikdy nebyť sebou. Platón bol Sokratovým žiakom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Aristoteles Platónovým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Tomáš žiakom sv. Alberta Veľkého ... Aj dieťa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sa učí chodiť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potrebuje oporu.</w:t>
      </w:r>
    </w:p>
    <w:p w:rsidR="00F50B0B" w:rsidRPr="00F50B0B" w:rsidRDefault="00F50B0B" w:rsidP="00F50B0B">
      <w:pPr>
        <w:spacing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Veľa bolo a je tých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ktorí nadviazali na duchovné bohatstvo minulých dôb. Strom predsa nemôže rásť a byť pevný bez hlbokých koreňov. </w:t>
      </w:r>
      <w:r w:rsidRPr="00F50B0B">
        <w:rPr>
          <w:rStyle w:val="Zkladntext20"/>
          <w:rFonts w:eastAsiaTheme="minorHAnsi"/>
          <w:sz w:val="24"/>
          <w:szCs w:val="24"/>
        </w:rPr>
        <w:t xml:space="preserve">Adolf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Trendelenburg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(1802-1872) vyzýval svojich súčasníkov: "Je už najvyšší čas zavrhnúť všeobecne rozšírený predsudok v Nemecku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podľa ktorého je ešte stále treba hľadať princípy budúcej filozofie. Princípy už sú objavené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spočívajú na organickej koncepcii sveta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ktorej iniciátormi boli Platón a Aristoteles ... Nemáme právo zavrhovať tradíciu s veľkými mysliteľmi ľudstva". Pridáva sa </w:t>
      </w:r>
      <w:r w:rsidRPr="00F50B0B">
        <w:rPr>
          <w:rStyle w:val="Zkladntext20"/>
          <w:rFonts w:eastAsiaTheme="minorHAnsi"/>
          <w:sz w:val="24"/>
          <w:szCs w:val="24"/>
        </w:rPr>
        <w:t xml:space="preserve">O.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Cathrein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: "Musíme sa zrieknuť novovekej pýchy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privádzajúcej nás k domnienke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každý Čerstvo upečený filozof môže všetky úspechy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dosiahnuté veľkými mysliteľmi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mnohými vekmi tradované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znevažovať a zavrhovať ako "dogmatizmus"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stavajúc na ich miesto nový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"originálny systém". Sme povinní radšej udržiavať historický zväzok súčasnej náuky s minulou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na základoch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predstavených nám v minulosti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stavať nové budovy. Človek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keby bol aj najväčším géniom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zostáva stále ohraničený a iba v spolupráci s inými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v priebehu viacerých časových období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môže vytvoriť veľké veci". Kto chce budovať všetko odznova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ten ničí. O veľkosti sv. Tomáša sa holandský profesor </w:t>
      </w:r>
      <w:r w:rsidRPr="00F50B0B">
        <w:rPr>
          <w:rStyle w:val="Zkladntext20"/>
          <w:rFonts w:eastAsiaTheme="minorHAnsi"/>
          <w:sz w:val="24"/>
          <w:szCs w:val="24"/>
        </w:rPr>
        <w:t xml:space="preserve">Van der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Vluet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vyjadril: "Taký človek (ako Tomáš) nepatrí len jednému pokoleniu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všetkým časom". Autor diela "Der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Zweck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Recht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" (1884) </w:t>
      </w:r>
      <w:r w:rsidRPr="00F50B0B">
        <w:rPr>
          <w:rStyle w:val="Zkladntext20"/>
          <w:rFonts w:eastAsiaTheme="minorHAnsi"/>
          <w:sz w:val="24"/>
          <w:szCs w:val="24"/>
        </w:rPr>
        <w:t xml:space="preserve">Rudolf von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Ihering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vyznal: "Prekvapený sa pýtam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to bolo možné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také pravdy (o morálnom zákone)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raz boli vyrieknuté (sv. Tomášom)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našej protestantskej náuke upadli do zabudnutia? Koľkým bludom sa mohlo predísť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keby sa riadila podľa nich! Čo sa mňa týka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možno by som nepísal túto knihu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keby som ich poznal skôr". Aj katolícki myslitelia sa presvedčili sami na sebe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pravdivo sa vyjadril pápež </w:t>
      </w:r>
      <w:r w:rsidRPr="00F50B0B">
        <w:rPr>
          <w:rStyle w:val="Zkladntext20"/>
          <w:rFonts w:eastAsiaTheme="minorHAnsi"/>
          <w:sz w:val="24"/>
          <w:szCs w:val="24"/>
        </w:rPr>
        <w:t>Pius X.</w:t>
      </w:r>
      <w:r w:rsidRPr="00F50B0B">
        <w:rPr>
          <w:rFonts w:ascii="Times New Roman" w:hAnsi="Times New Roman" w:cs="Times New Roman"/>
          <w:sz w:val="24"/>
          <w:szCs w:val="24"/>
        </w:rPr>
        <w:t xml:space="preserve"> v encyklike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Pascendi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":</w:t>
      </w:r>
      <w:r w:rsidRPr="00F50B0B">
        <w:rPr>
          <w:rFonts w:ascii="Times New Roman" w:hAnsi="Times New Roman" w:cs="Times New Roman"/>
          <w:sz w:val="24"/>
          <w:szCs w:val="24"/>
        </w:rPr>
        <w:t xml:space="preserve"> "Je na škodu veci odkláňať sa od Tomáša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zvlášť v otázkach metafyzických". Podľa </w:t>
      </w:r>
      <w:r w:rsidRPr="00F50B0B">
        <w:rPr>
          <w:rStyle w:val="Zkladntext20"/>
          <w:rFonts w:eastAsiaTheme="minorHAnsi"/>
          <w:sz w:val="24"/>
          <w:szCs w:val="24"/>
        </w:rPr>
        <w:t xml:space="preserve">J.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Bochenského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(1902-1995)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mal každý filozof svojho veľkého básnika. Tým Tomášovým bol najväčší básnik stredoveku a jeden z najväčších básnikov v histórii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Dante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Alighieri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(1265-1321). Hlavné dielo geniálneho Florenťana </w:t>
      </w:r>
      <w:r w:rsidRPr="00F50B0B">
        <w:rPr>
          <w:rStyle w:val="Zkladntext2Kurzva"/>
          <w:rFonts w:eastAsiaTheme="minorHAnsi"/>
          <w:sz w:val="24"/>
          <w:szCs w:val="24"/>
        </w:rPr>
        <w:t>"Božská komédia</w:t>
      </w:r>
      <w:r w:rsidRPr="00F50B0B">
        <w:rPr>
          <w:rFonts w:ascii="Times New Roman" w:hAnsi="Times New Roman" w:cs="Times New Roman"/>
          <w:sz w:val="24"/>
          <w:szCs w:val="24"/>
        </w:rPr>
        <w:t>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má tak zreteľný podklad v tomistických koncepciách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ho nik nedokáže porozumieť bez dôkladného poznania tomistickej filozofie. Je pravdou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 Božskej komédii je i veľa prvkov iného pôvodu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ako celok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jednoznačne čerpá z tomizmu.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Dantem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vo sv. Tomášovi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 gotických katedrálach 13.st.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dosiahol stredovek kultúrny vrchol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ktorému neskoršie časy nemohli dlho predstaviť niečo rovnocenné.</w:t>
      </w:r>
    </w:p>
    <w:p w:rsidR="00F50B0B" w:rsidRPr="00F50B0B" w:rsidRDefault="00F50B0B" w:rsidP="00F50B0B">
      <w:pPr>
        <w:spacing w:after="307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t xml:space="preserve">Na záver citujeme slová pápeža </w:t>
      </w:r>
      <w:r w:rsidRPr="00F50B0B">
        <w:rPr>
          <w:rStyle w:val="Zkladntext20"/>
          <w:rFonts w:eastAsiaTheme="minorHAnsi"/>
          <w:sz w:val="24"/>
          <w:szCs w:val="24"/>
        </w:rPr>
        <w:t>Pia XI.</w:t>
      </w:r>
      <w:r w:rsidRPr="00F50B0B">
        <w:rPr>
          <w:rFonts w:ascii="Times New Roman" w:hAnsi="Times New Roman" w:cs="Times New Roman"/>
          <w:sz w:val="24"/>
          <w:szCs w:val="24"/>
        </w:rPr>
        <w:t xml:space="preserve"> z encykliky </w:t>
      </w:r>
      <w:r w:rsidRPr="00F50B0B">
        <w:rPr>
          <w:rStyle w:val="Zkladntext2Kurzva"/>
          <w:rFonts w:eastAsiaTheme="minorHAnsi"/>
          <w:sz w:val="24"/>
          <w:szCs w:val="24"/>
        </w:rPr>
        <w:t>"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Studiorum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Ducem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'\</w:t>
      </w:r>
      <w:r w:rsidRPr="00F50B0B">
        <w:rPr>
          <w:rFonts w:ascii="Times New Roman" w:hAnsi="Times New Roman" w:cs="Times New Roman"/>
          <w:sz w:val="24"/>
          <w:szCs w:val="24"/>
        </w:rPr>
        <w:t xml:space="preserve"> vydanej v r. 1923 pri 600-tom výročí kanonizácie sv. Tomáša: "Ako niekedy bolo Egypťanom povedané v čase veľkého hladu: "Choďte k Jozefovi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on vám dá pokrm"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my vyzývame všetkých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túžia po pravde: "Choďte k Tomášovi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on vám poskytne pokrm pravej náuky".</w:t>
      </w:r>
    </w:p>
    <w:p w:rsidR="00F50B0B" w:rsidRPr="0006298B" w:rsidRDefault="00F50B0B" w:rsidP="00F50B0B">
      <w:pPr>
        <w:keepNext/>
        <w:keepLines/>
        <w:widowControl w:val="0"/>
        <w:numPr>
          <w:ilvl w:val="1"/>
          <w:numId w:val="3"/>
        </w:numPr>
        <w:tabs>
          <w:tab w:val="left" w:pos="1201"/>
        </w:tabs>
        <w:spacing w:after="339" w:line="240" w:lineRule="auto"/>
        <w:ind w:firstLine="4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bookmark22"/>
      <w:r w:rsidRPr="0006298B">
        <w:rPr>
          <w:rStyle w:val="Zhlavie20"/>
          <w:rFonts w:ascii="Times New Roman" w:hAnsi="Times New Roman" w:cs="Times New Roman"/>
          <w:bCs w:val="0"/>
        </w:rPr>
        <w:t>Úpadok scholastiky</w:t>
      </w:r>
      <w:bookmarkEnd w:id="22"/>
    </w:p>
    <w:p w:rsidR="00F50B0B" w:rsidRPr="00F50B0B" w:rsidRDefault="00F50B0B" w:rsidP="00F50B0B">
      <w:pPr>
        <w:spacing w:line="24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 14. a predovšetkým v 15.st. začal úpadok stredovekej kultúry. Ukázala sa nemožnosť politického zjednotenia pod cisárom alebo pápežom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vznikali nové štátne celky. Bola ohrozená i náboženská jednota Západnej Európy. Avignonské zajatie (1305-1377) a veľká Západná schizma (1378-1417)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narušili pápežskú autoritu. Šírili sa myšlienky </w:t>
      </w:r>
      <w:proofErr w:type="spellStart"/>
      <w:r w:rsidR="00071D21">
        <w:rPr>
          <w:rFonts w:ascii="Times New Roman" w:hAnsi="Times New Roman" w:cs="Times New Roman"/>
          <w:sz w:val="24"/>
          <w:szCs w:val="24"/>
        </w:rPr>
        <w:t>Hus</w:t>
      </w:r>
      <w:r w:rsidRPr="00F50B0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Wicklefa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tiež mysticizmus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neraz vystupoval proti vonkajšej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náboženskej organizácii života (proti hierarchickej štruktúre v Cirkvi). Zúril mor a viedli sa vojny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feudalizmus prežíval krízu. Vznikali síce univerzity (Viedeň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Kolín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Krakov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Lipsko a i.)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ich úroveň nedosahovala požadovanú kvalitu. Rehole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ktoré zohrali významnú úlohu v tvorbe myslenia 13.st.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sa uzavreli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sledovali len rozvíjanie myšlienok filozofov vlastných spoločenstiev.</w:t>
      </w:r>
    </w:p>
    <w:p w:rsidR="00F50B0B" w:rsidRPr="00F50B0B" w:rsidRDefault="00F50B0B" w:rsidP="00F50B0B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Na tomto podhubí začal úpadok filozofie. Upadá záujem o prírodné vedy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tak živý u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Alberta Veľkého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 Tomáša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Bacona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stráca sa chápanie náboženstva. Zároveň vystúpili typickí sofisti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spochybňujúci všetko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človek môže spoznať. Vzišiel zápas medzi scotistami a tomistami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vzbudilo podozrenie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či vzájomná nezhoda nie je znakom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žiaden z týchto systémov sa nedopracoval k pravde. Scotisti mali zaľúbenie vo veľmi dôsledných rozlišovaniach a vďaka svojej teórii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formalitates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vytvárali svet fiktívnych skutočností. Všetky uvedené faktory sa podieľali na úpadku scholastiky.</w:t>
      </w:r>
    </w:p>
    <w:p w:rsidR="00F50B0B" w:rsidRPr="00F50B0B" w:rsidRDefault="00F50B0B" w:rsidP="00F50B0B">
      <w:pPr>
        <w:spacing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Reakciou na učenie scotizmu boli doktríny </w:t>
      </w:r>
      <w:r w:rsidRPr="00F50B0B">
        <w:rPr>
          <w:rFonts w:ascii="Times New Roman" w:hAnsi="Times New Roman" w:cs="Times New Roman"/>
          <w:b/>
          <w:sz w:val="24"/>
          <w:szCs w:val="24"/>
        </w:rPr>
        <w:t>terministov</w:t>
      </w:r>
      <w:r w:rsidRPr="00F50B0B">
        <w:rPr>
          <w:rFonts w:ascii="Times New Roman" w:hAnsi="Times New Roman" w:cs="Times New Roman"/>
          <w:sz w:val="24"/>
          <w:szCs w:val="24"/>
        </w:rPr>
        <w:t xml:space="preserve"> (kládli dôraz na slová)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mysliteľov s nominalistickými tendenciami. Predstaviteľom týchto</w:t>
      </w:r>
    </w:p>
    <w:p w:rsidR="00F50B0B" w:rsidRPr="00F50B0B" w:rsidRDefault="00F50B0B" w:rsidP="00F50B0B">
      <w:pPr>
        <w:spacing w:after="23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snáh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ešte pred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dominikán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Durandus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de S.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Porciano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(+ 1332). Je pravdepodobne prvým známym konceptualistom.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všeobecnej podstate pojmov nič nezodpovedá v skutočnosti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na základe čoho ostro napádal tomizmus. Rovnako neuznával rozdiel medzi podstatou pojmu a samým pojmom.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Durandov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rovesník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františkán </w:t>
      </w:r>
      <w:r w:rsidRPr="00F50B0B">
        <w:rPr>
          <w:rStyle w:val="Zkladntext20"/>
          <w:rFonts w:eastAsiaTheme="minorHAnsi"/>
          <w:sz w:val="24"/>
          <w:szCs w:val="24"/>
        </w:rPr>
        <w:t>Peter Aureol i</w:t>
      </w:r>
      <w:r w:rsidRPr="00F50B0B">
        <w:rPr>
          <w:rFonts w:ascii="Times New Roman" w:hAnsi="Times New Roman" w:cs="Times New Roman"/>
          <w:sz w:val="24"/>
          <w:szCs w:val="24"/>
        </w:rPr>
        <w:t xml:space="preserve"> (+ 1322)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hlásal podobný konceptualizmus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vo filozofii sa zaslúžil o vytvorenie terminológie podstaty pojmov </w:t>
      </w:r>
      <w:r w:rsidRPr="00F50B0B">
        <w:rPr>
          <w:rStyle w:val="Zkladntext2Kurzva"/>
          <w:rFonts w:eastAsiaTheme="minorHAnsi"/>
          <w:sz w:val="24"/>
          <w:szCs w:val="24"/>
        </w:rPr>
        <w:t>(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esse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obiectivum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).</w:t>
      </w:r>
      <w:r w:rsidRPr="00F50B0B">
        <w:rPr>
          <w:rFonts w:ascii="Times New Roman" w:hAnsi="Times New Roman" w:cs="Times New Roman"/>
          <w:sz w:val="24"/>
          <w:szCs w:val="24"/>
        </w:rPr>
        <w:t xml:space="preserve"> Práca oboch mysliteľov pripravovala cestu anglickému františkánovi Viliamovi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Ockhamovi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</w:t>
      </w:r>
    </w:p>
    <w:p w:rsidR="00F50B0B" w:rsidRPr="00F50B0B" w:rsidRDefault="00F50B0B" w:rsidP="00F50B0B">
      <w:pPr>
        <w:widowControl w:val="0"/>
        <w:numPr>
          <w:ilvl w:val="0"/>
          <w:numId w:val="9"/>
        </w:numPr>
        <w:tabs>
          <w:tab w:val="left" w:pos="1555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VILIAM OCKHAM (NOMINALIZMUS A VOLUNTARIZMUS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1290-1349). Prednášal v Oxforde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neskôr sa zamiešal do politiky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podporujúc francúzskeho kráľa Filipa Krásneho proti pápežovi Bonifácovi VIII. a Ľudovíta IV. Bavorského proti pápežovi Jánovi XXII.. Základnými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charakteristickými znakmi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Ockhamovej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filozofie je dôsledný nominalizmus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terminizmus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 a extrémistický voluntarizmus.</w:t>
      </w:r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usiloval zjednodušiť scholastiku. V teórii poznania zavrhol poznávacie obrazy (tvar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formu). Všeobecné pojmy sú len znaky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symboly vecí. Znaky nevyjadrujú podstatu veci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len zastupujú veci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názvy -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nomina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zastupujú pojmy. Všeobecné pojmy nevyjadrujú podstatu danej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sú len hmlistou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nevýraznou myšlienkou o mnohých podobných jednotkách. Ani v Božom Rozume nie sú všeobecné pojmy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On pozná len jednotky. Je to otvorená cesta do neskoršieho </w:t>
      </w:r>
      <w:r w:rsidRPr="00F50B0B">
        <w:rPr>
          <w:rStyle w:val="Zkladntext2Kurzva"/>
          <w:rFonts w:eastAsiaTheme="minorHAnsi"/>
          <w:sz w:val="24"/>
          <w:szCs w:val="24"/>
        </w:rPr>
        <w:t>senzualizmu:</w:t>
      </w:r>
      <w:r w:rsidRPr="00F50B0B">
        <w:rPr>
          <w:rFonts w:ascii="Times New Roman" w:hAnsi="Times New Roman" w:cs="Times New Roman"/>
          <w:sz w:val="24"/>
          <w:szCs w:val="24"/>
        </w:rPr>
        <w:t xml:space="preserve"> nemáme všeobecné pojmy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najviac ak všeobecné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zmyslové obrazy mnohých vecí. Vplyvom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Duns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Scotusa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utvrdil v skepticizme: Len bezprostredným zmyslovým poznaním sa dostávame k veci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rozumové pojmy sú len názvy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termíny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symboly vecí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nepoúčajú nás o ich podstate. Ľudský rozum sa teda nemôže dopracovať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k poznaniu jestvovania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jedinosti a nekonečnosti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tiež substanciálnosti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nemateriálnosti a nesmrteľnosti duše.</w:t>
      </w:r>
    </w:p>
    <w:p w:rsidR="00F50B0B" w:rsidRPr="00F50B0B" w:rsidRDefault="00F50B0B" w:rsidP="00F50B0B">
      <w:pPr>
        <w:spacing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V teórii poznania je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ockhamizmus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úplným popretím všetkého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pred ním hlásala staroveká a stredoveká filozofia. Aj pred ním boli myslitelia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ktorí spochybňovali hodnotu zmyslového poznania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vo všeobecnosti (okrem skeptikov)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nik nespochybňoval možnosť poznania pravdy rozumom. Tu je to naopak: Jedine zmyslové poznanie si zachováva reálnu hodnotu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rozum je podcenený.</w:t>
      </w:r>
    </w:p>
    <w:p w:rsidR="00F50B0B" w:rsidRPr="00F50B0B" w:rsidRDefault="00F50B0B" w:rsidP="00F50B0B">
      <w:pPr>
        <w:spacing w:after="483" w:line="24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ako extrémny voluntarista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podstatou duše je slobodná vôľa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ktorú nič a nikto nemôže k niečomu prinútiť. Keďže podstata je nemeniteľná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ani vôľa sa nemôže meniť. Dobré je to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páči Bohu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zlé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čo sa protiví Božej vôli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čím sa dopracoval k presvedčeniu o absolútnej autonómii Božej vôle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 základe čoho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ľudské konanie nemôže byť </w:t>
      </w:r>
      <w:r w:rsidRPr="00F50B0B">
        <w:rPr>
          <w:rStyle w:val="Zkladntext213bodovMierka80"/>
          <w:rFonts w:eastAsiaTheme="minorHAnsi"/>
          <w:sz w:val="24"/>
          <w:szCs w:val="24"/>
        </w:rPr>
        <w:t xml:space="preserve">samo </w:t>
      </w:r>
      <w:r w:rsidRPr="00F50B0B">
        <w:rPr>
          <w:rFonts w:ascii="Times New Roman" w:hAnsi="Times New Roman" w:cs="Times New Roman"/>
          <w:sz w:val="24"/>
          <w:szCs w:val="24"/>
        </w:rPr>
        <w:t>o sebe ani mravne dobré a ani mravne zlé. Jeho etika je pozitivistická a od novovekého pozitivizmu sa líši jedine tým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namiesto vôle indivídua alebo spoločenstva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vystupuje ako podstata morálneho práva Božia vôľa.</w:t>
      </w:r>
    </w:p>
    <w:p w:rsidR="00F50B0B" w:rsidRPr="00F50B0B" w:rsidRDefault="00F50B0B" w:rsidP="00F50B0B">
      <w:pPr>
        <w:widowControl w:val="0"/>
        <w:numPr>
          <w:ilvl w:val="0"/>
          <w:numId w:val="9"/>
        </w:numPr>
        <w:tabs>
          <w:tab w:val="left" w:pos="116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RACIONALIZMUS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REALIZMUS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MYSTICIZMUS.</w:t>
      </w:r>
    </w:p>
    <w:p w:rsidR="00F50B0B" w:rsidRPr="00F50B0B" w:rsidRDefault="00F50B0B" w:rsidP="00F50B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Pokračovateľom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Ockhamovom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diele bol jeho žiak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rektor parížskej univerzity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Buridanus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(1300-1358).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vôľa nasleduje mocnejšiu pohnútku rozumu. Keď sú pohnútky rovnocenné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vôľa sa nevie rozhodnúť. Ako príklad uvádzal osla medzi dvoma kôpkami sena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sa nevedel rozhodnúť do ktorej sa pustiť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až napokon zahynul od hladu. Španielsky profesor medicíny a filozofie v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Toulous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Raymundus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zo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Sabundie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(+ 1437) sa usiloval vyčítať z knihy prírody celý obsah kresťanskej náuky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nevynímajúc tajomstvá. Podľa neho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Písmo len potvrdzuje výsledky rozumového bádania. Jeho náhľady nesú známky výrazného racionalizmu.</w:t>
      </w:r>
    </w:p>
    <w:p w:rsidR="00F50B0B" w:rsidRPr="00F50B0B" w:rsidRDefault="00F50B0B" w:rsidP="00F50B0B">
      <w:pPr>
        <w:spacing w:after="237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Zmierlivý postoj medzi nominalizmom a realizmom sa usiloval zaujať profesor a kancelár parížskej univerzity </w:t>
      </w:r>
      <w:r w:rsidRPr="00F50B0B">
        <w:rPr>
          <w:rStyle w:val="Zkladntext20"/>
          <w:rFonts w:eastAsiaTheme="minorHAnsi"/>
          <w:sz w:val="24"/>
          <w:szCs w:val="24"/>
        </w:rPr>
        <w:t xml:space="preserve">Ján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Gerson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(1362-1429). Nominalistom priznával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reálne bytie nadobúda všeobecnosť jedine v rozume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s realistami zdôrazňoval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podstata toho bytia je i v rozume i v jednotlivých veciach. Je to stanovisko umierneného realizmu.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Gerson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vyčítal učencom svojej doby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sa príliš venujú vede a dišputám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pričom zanedbávajú vnútorný život. Vychádzajúc zo sv.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Bonaventúru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rozvíjal vo svojich úvahách prvky zdravej mystiky. Bol poctený titulom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doctor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 xml:space="preserve">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christianissimus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najkresťanskejší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učiteľ).</w:t>
      </w:r>
    </w:p>
    <w:p w:rsidR="00F50B0B" w:rsidRPr="00F50B0B" w:rsidRDefault="00F50B0B" w:rsidP="00F50B0B">
      <w:pPr>
        <w:widowControl w:val="0"/>
        <w:numPr>
          <w:ilvl w:val="0"/>
          <w:numId w:val="9"/>
        </w:numPr>
        <w:tabs>
          <w:tab w:val="left" w:pos="1160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KONIEC STREDOVEKU. Druhá polovica 15.st. je považovaná za koniec stredoveku v každom smere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 teda aj z hľadiska filozofie. Začína sa epocha renesancie.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Ockhamovho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hnutia má onedlho vzísť protestantizmus ("Som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Ockhamovej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školy"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napísal Luther). Myšlienková tvorba tohoto obdobia už patrí do tretej veľkej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historickej epochy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nazývanej novovek.</w:t>
      </w:r>
    </w:p>
    <w:p w:rsidR="00F50B0B" w:rsidRPr="00F50B0B" w:rsidRDefault="00F50B0B" w:rsidP="00F50B0B">
      <w:pPr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Scholastika neprestáva jestvovať. Nie je už hlavným prúdom európskeho myslenia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ale existuje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 čo je dôležitejšie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rozvíja sa lepšie než na prelome 14. a 15.st.. Ku koncu 15.st. pomaly rastie tomistická škola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 ktorej vzíde celá plejáda kvalitných mysliteľov. Nachádzame ich vo všetkých krajinách: Peter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Nigri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a Konrád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Kollin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vyučujú v Nemecku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Dominik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Flandrie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(+ 1500) v Holandsku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Ján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Lapide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v Paríži a Bruseli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najvýznamnejší vystúpili v Taliansku a Španielsku. V Taliansku: Silvester z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Ferrary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(1474-1528) a </w:t>
      </w:r>
      <w:r w:rsidRPr="00F50B0B">
        <w:rPr>
          <w:rStyle w:val="Zkladntext20"/>
          <w:rFonts w:eastAsiaTheme="minorHAnsi"/>
          <w:sz w:val="24"/>
          <w:szCs w:val="24"/>
        </w:rPr>
        <w:t xml:space="preserve">Tomáš de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Vio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(1469-1534)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známy pod menom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Kajetán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kardinál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jeden z najlepších tomistov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mysliteľ nevšednej sily a odvahy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autor klasického komentára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Summy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V Španielsku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kde scholastika prekvitala vďaka priaznivým politickým podmienkam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žil a pracoval František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Vittoria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(1480-1546)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zakladateľ školy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ktorej najznámejšími predstaviteľmi boli Melichar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Cano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(1509-1560)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Soto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lastRenderedPageBreak/>
        <w:t>(1496 - 1560)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Bartolomej Medina (1527-1581) a Dominik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Bannes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(1528 - 1604)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všetko ľudia vynikajúco vzdelaní a bystrí myslitelia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všetci dominikáni.</w:t>
      </w:r>
    </w:p>
    <w:p w:rsidR="00F50B0B" w:rsidRPr="00F50B0B" w:rsidRDefault="00F50B0B" w:rsidP="00071D21">
      <w:pPr>
        <w:tabs>
          <w:tab w:val="left" w:pos="1348"/>
          <w:tab w:val="left" w:pos="2734"/>
        </w:tabs>
        <w:spacing w:line="240" w:lineRule="auto"/>
        <w:ind w:firstLine="1160"/>
        <w:jc w:val="both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 xml:space="preserve">Novovzniknutá rehoľa jezuitov (1534) </w:t>
      </w:r>
      <w:r w:rsidR="00071D21">
        <w:rPr>
          <w:rFonts w:ascii="Times New Roman" w:hAnsi="Times New Roman" w:cs="Times New Roman"/>
          <w:sz w:val="24"/>
          <w:szCs w:val="24"/>
        </w:rPr>
        <w:t xml:space="preserve">predstavila odrazu vynikajúcich </w:t>
      </w:r>
      <w:r w:rsidRPr="00F50B0B">
        <w:rPr>
          <w:rFonts w:ascii="Times New Roman" w:hAnsi="Times New Roman" w:cs="Times New Roman"/>
          <w:sz w:val="24"/>
          <w:szCs w:val="24"/>
        </w:rPr>
        <w:t>filozofických</w:t>
      </w:r>
      <w:r w:rsidRPr="00F50B0B">
        <w:rPr>
          <w:rFonts w:ascii="Times New Roman" w:hAnsi="Times New Roman" w:cs="Times New Roman"/>
          <w:sz w:val="24"/>
          <w:szCs w:val="24"/>
        </w:rPr>
        <w:tab/>
        <w:t xml:space="preserve">spisovateľov a mysliteľov. Všetkých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španielských</w:t>
      </w:r>
      <w:proofErr w:type="spellEnd"/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scholastikov</w:t>
      </w:r>
      <w:r w:rsidR="00071D21">
        <w:rPr>
          <w:rFonts w:ascii="Times New Roman" w:hAnsi="Times New Roman" w:cs="Times New Roman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 xml:space="preserve">prevýšil významom </w:t>
      </w:r>
      <w:r w:rsidRPr="00F50B0B">
        <w:rPr>
          <w:rStyle w:val="Zkladntext20"/>
          <w:rFonts w:eastAsiaTheme="minorHAnsi"/>
          <w:sz w:val="24"/>
          <w:szCs w:val="24"/>
        </w:rPr>
        <w:t xml:space="preserve">František </w:t>
      </w:r>
      <w:proofErr w:type="spellStart"/>
      <w:r w:rsidRPr="00F50B0B">
        <w:rPr>
          <w:rStyle w:val="Zkladntext20"/>
          <w:rFonts w:eastAsiaTheme="minorHAnsi"/>
          <w:sz w:val="24"/>
          <w:szCs w:val="24"/>
        </w:rPr>
        <w:t>Suaréz</w:t>
      </w:r>
      <w:proofErr w:type="spellEnd"/>
      <w:r w:rsidRPr="00F50B0B">
        <w:rPr>
          <w:rStyle w:val="Zkladntext20"/>
          <w:rFonts w:eastAsiaTheme="minorHAnsi"/>
          <w:sz w:val="24"/>
          <w:szCs w:val="24"/>
        </w:rPr>
        <w:t xml:space="preserve"> </w:t>
      </w:r>
      <w:r w:rsidRPr="00F50B0B">
        <w:rPr>
          <w:rFonts w:ascii="Times New Roman" w:hAnsi="Times New Roman" w:cs="Times New Roman"/>
          <w:sz w:val="24"/>
          <w:szCs w:val="24"/>
        </w:rPr>
        <w:t>(1548-1607)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autor veľkých "Metafyzických dišpút"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v ktorých sa usiloval eklekticky zladiť teórie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tomistické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scotistickými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Preto jeho dielo nie je čisto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tomistické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. Svojim dielom uviedol dôležitú metodologickú zmenu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keď namiesto komentovania Aristotela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začal samostatne a systematicky vysvetľovať filozofické otázky: o bytí ako takom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svete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duši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o Bohu. Z tomizmu neprijal napr.: vecný rozdiel medzi podstatou a jestvovaním v konečných bytiach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prvú matériu nepovažoval za čistú potenciu súdil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rozum poznáva najskôr a bezprostredne jednotlivé bytia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spochybnil dôkaz o jestvovaní Boha z pohybu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prijal spôsoby (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>)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spojovníky medzi možnosťami a skutkami.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Tomisti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nazdávajú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že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Suaréz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sa odklonil od sv. Tomáša v zásadných metafyzických otázkach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z čoho dodnes pretrvávajú spory medzi ortodoxnými tomistami a </w:t>
      </w:r>
      <w:proofErr w:type="spellStart"/>
      <w:r w:rsidRPr="00F50B0B">
        <w:rPr>
          <w:rStyle w:val="Zkladntext2Kurzva"/>
          <w:rFonts w:eastAsiaTheme="minorHAnsi"/>
          <w:sz w:val="24"/>
          <w:szCs w:val="24"/>
        </w:rPr>
        <w:t>suaréziánmi</w:t>
      </w:r>
      <w:proofErr w:type="spellEnd"/>
      <w:r w:rsidRPr="00F50B0B">
        <w:rPr>
          <w:rStyle w:val="Zkladntext2Kurzva"/>
          <w:rFonts w:eastAsiaTheme="minorHAnsi"/>
          <w:sz w:val="24"/>
          <w:szCs w:val="24"/>
        </w:rPr>
        <w:t>.</w:t>
      </w:r>
      <w:r w:rsidRPr="00F50B0B">
        <w:rPr>
          <w:rFonts w:ascii="Times New Roman" w:hAnsi="Times New Roman" w:cs="Times New Roman"/>
          <w:sz w:val="24"/>
          <w:szCs w:val="24"/>
        </w:rPr>
        <w:t xml:space="preserve"> V náuke o štáte odmietol názor anglického kráľa Jakuba I.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ktorý tvrdil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moc v štáte pochádza bezprostredne od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ľud len označí (vyvolí) danú osobu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ako podmet vlády.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Suaréz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učil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že ľud je bezprostredným podmetom moci štátu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ktorú len zverí danej osobe. Robí tak celkom a neodvolateľné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ibaže by sa tá osoba stále nehodnou tejto moci. Moc v štáte pochádza od Boha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 xml:space="preserve">ale skrze ľud.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Suaréz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je hodnotený ako "knieža všetkých metafyzikov". Dokonca aj protestanti sa odvolávali na "očisteného"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Suaréza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. Jeho myšlienkové úsilie vytvorilo mocný vplyv na novovekú teóriu práva. </w:t>
      </w:r>
      <w:bookmarkStart w:id="23" w:name="_GoBack"/>
      <w:bookmarkEnd w:id="23"/>
      <w:r w:rsidRPr="00F50B0B">
        <w:rPr>
          <w:rFonts w:ascii="Times New Roman" w:hAnsi="Times New Roman" w:cs="Times New Roman"/>
          <w:sz w:val="24"/>
          <w:szCs w:val="24"/>
        </w:rPr>
        <w:t xml:space="preserve">Vedľa neho možno spomenúť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Suarézovho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rivala Gabriela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Vasqueza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(+ 1604) 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Scotovho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žiaka Františka </w:t>
      </w:r>
      <w:proofErr w:type="spellStart"/>
      <w:r w:rsidRPr="00F50B0B">
        <w:rPr>
          <w:rFonts w:ascii="Times New Roman" w:hAnsi="Times New Roman" w:cs="Times New Roman"/>
          <w:sz w:val="24"/>
          <w:szCs w:val="24"/>
        </w:rPr>
        <w:t>Toletusa</w:t>
      </w:r>
      <w:proofErr w:type="spellEnd"/>
      <w:r w:rsidRPr="00F50B0B">
        <w:rPr>
          <w:rFonts w:ascii="Times New Roman" w:hAnsi="Times New Roman" w:cs="Times New Roman"/>
          <w:sz w:val="24"/>
          <w:szCs w:val="24"/>
        </w:rPr>
        <w:t xml:space="preserve"> (1532-1596).</w:t>
      </w:r>
    </w:p>
    <w:p w:rsidR="00F50B0B" w:rsidRPr="00F50B0B" w:rsidRDefault="00F50B0B" w:rsidP="00071D21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  <w:sectPr w:rsidR="00F50B0B" w:rsidRPr="00F50B0B" w:rsidSect="00692843">
          <w:pgSz w:w="11907" w:h="16839" w:code="9"/>
          <w:pgMar w:top="1417" w:right="1417" w:bottom="1417" w:left="1417" w:header="0" w:footer="3" w:gutter="0"/>
          <w:cols w:space="720"/>
          <w:noEndnote/>
          <w:docGrid w:linePitch="360"/>
        </w:sectPr>
      </w:pPr>
      <w:r w:rsidRPr="00F50B0B">
        <w:rPr>
          <w:rFonts w:ascii="Times New Roman" w:hAnsi="Times New Roman" w:cs="Times New Roman"/>
          <w:sz w:val="24"/>
          <w:szCs w:val="24"/>
        </w:rPr>
        <w:t>Scholastika existuje i dnes pod názvom neoscholastika. Má všetky črty novovekej filozofie a geneticky nie je spätá so starou scholastikou.</w:t>
      </w:r>
    </w:p>
    <w:p w:rsidR="00F50B0B" w:rsidRPr="00F50B0B" w:rsidRDefault="00F50B0B" w:rsidP="00F50B0B">
      <w:pPr>
        <w:pStyle w:val="Obsah1"/>
        <w:shd w:val="clear" w:color="auto" w:fill="auto"/>
        <w:tabs>
          <w:tab w:val="left" w:pos="6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F50B0B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F50B0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bookmark2" w:tooltip="Current Document">
        <w:r w:rsidRPr="00F50B0B">
          <w:rPr>
            <w:rStyle w:val="Obsah2Riadkovanie3pt"/>
            <w:rFonts w:ascii="Times New Roman" w:hAnsi="Times New Roman" w:cs="Times New Roman"/>
            <w:b/>
            <w:bCs/>
            <w:sz w:val="24"/>
            <w:szCs w:val="24"/>
          </w:rPr>
          <w:t>STREDOVEK</w:t>
        </w:r>
        <w:r w:rsidRPr="00F50B0B">
          <w:rPr>
            <w:rFonts w:ascii="Times New Roman" w:hAnsi="Times New Roman" w:cs="Times New Roman"/>
            <w:sz w:val="24"/>
            <w:szCs w:val="24"/>
          </w:rPr>
          <w:tab/>
          <w:t>5</w:t>
        </w:r>
      </w:hyperlink>
    </w:p>
    <w:p w:rsidR="00F50B0B" w:rsidRPr="00F50B0B" w:rsidRDefault="00071D21" w:rsidP="00F50B0B">
      <w:pPr>
        <w:pStyle w:val="Obsah1"/>
        <w:numPr>
          <w:ilvl w:val="0"/>
          <w:numId w:val="10"/>
        </w:numPr>
        <w:shd w:val="clear" w:color="auto" w:fill="auto"/>
        <w:tabs>
          <w:tab w:val="left" w:pos="423"/>
          <w:tab w:val="right" w:pos="66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w:anchor="bookmark3" w:tooltip="Current Document">
        <w:r w:rsidR="00F50B0B" w:rsidRPr="00F50B0B">
          <w:rPr>
            <w:rFonts w:ascii="Times New Roman" w:hAnsi="Times New Roman" w:cs="Times New Roman"/>
            <w:sz w:val="24"/>
            <w:szCs w:val="24"/>
          </w:rPr>
          <w:t>PATRISTICKÁ FILOZOFIA</w:t>
        </w:r>
        <w:r w:rsidR="00F50B0B" w:rsidRPr="00F50B0B">
          <w:rPr>
            <w:rFonts w:ascii="Times New Roman" w:hAnsi="Times New Roman" w:cs="Times New Roman"/>
            <w:sz w:val="24"/>
            <w:szCs w:val="24"/>
          </w:rPr>
          <w:tab/>
          <w:t>6</w:t>
        </w:r>
      </w:hyperlink>
    </w:p>
    <w:p w:rsidR="00F50B0B" w:rsidRPr="00F50B0B" w:rsidRDefault="00071D21" w:rsidP="00F50B0B">
      <w:pPr>
        <w:pStyle w:val="Obsah30"/>
        <w:numPr>
          <w:ilvl w:val="1"/>
          <w:numId w:val="10"/>
        </w:numPr>
        <w:shd w:val="clear" w:color="auto" w:fill="auto"/>
        <w:tabs>
          <w:tab w:val="left" w:pos="879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4" w:tooltip="Current Document">
        <w:r w:rsidR="00F50B0B" w:rsidRPr="00F50B0B">
          <w:rPr>
            <w:sz w:val="24"/>
            <w:szCs w:val="24"/>
          </w:rPr>
          <w:t>Filozofia a počiatky kresťanstva</w:t>
        </w:r>
        <w:r w:rsidR="00F50B0B" w:rsidRPr="00F50B0B">
          <w:rPr>
            <w:sz w:val="24"/>
            <w:szCs w:val="24"/>
          </w:rPr>
          <w:tab/>
          <w:t>6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882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5" w:tooltip="Current Document">
        <w:r w:rsidR="00F50B0B" w:rsidRPr="00F50B0B">
          <w:rPr>
            <w:sz w:val="24"/>
            <w:szCs w:val="24"/>
          </w:rPr>
          <w:t>Miesto filozofie v rannom kresťanstve</w:t>
        </w:r>
        <w:r w:rsidR="00F50B0B" w:rsidRPr="00F50B0B">
          <w:rPr>
            <w:sz w:val="24"/>
            <w:szCs w:val="24"/>
          </w:rPr>
          <w:tab/>
        </w:r>
        <w:r w:rsidR="00F50B0B" w:rsidRPr="00F50B0B">
          <w:rPr>
            <w:rStyle w:val="ObsahTahoma95bodovNietun"/>
            <w:rFonts w:ascii="Times New Roman" w:hAnsi="Times New Roman" w:cs="Times New Roman"/>
            <w:sz w:val="24"/>
            <w:szCs w:val="24"/>
          </w:rPr>
          <w:t>7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886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6" w:tooltip="Current Document">
        <w:r w:rsidR="00F50B0B" w:rsidRPr="00F50B0B">
          <w:rPr>
            <w:sz w:val="24"/>
            <w:szCs w:val="24"/>
          </w:rPr>
          <w:t>Počiatky patristickej filozofie</w:t>
        </w:r>
        <w:r w:rsidR="00F50B0B" w:rsidRPr="00F50B0B">
          <w:rPr>
            <w:sz w:val="24"/>
            <w:szCs w:val="24"/>
          </w:rPr>
          <w:tab/>
          <w:t>8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89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7" w:tooltip="Current Document">
        <w:r w:rsidR="00F50B0B" w:rsidRPr="00F50B0B">
          <w:rPr>
            <w:sz w:val="24"/>
            <w:szCs w:val="24"/>
          </w:rPr>
          <w:t>Sv.</w:t>
        </w:r>
        <w:r>
          <w:rPr>
            <w:sz w:val="24"/>
            <w:szCs w:val="24"/>
          </w:rPr>
          <w:t xml:space="preserve"> </w:t>
        </w:r>
        <w:r w:rsidR="00F50B0B" w:rsidRPr="00F50B0B">
          <w:rPr>
            <w:sz w:val="24"/>
            <w:szCs w:val="24"/>
          </w:rPr>
          <w:t>Augustín</w:t>
        </w:r>
        <w:r w:rsidR="00F50B0B" w:rsidRPr="00F50B0B">
          <w:rPr>
            <w:sz w:val="24"/>
            <w:szCs w:val="24"/>
          </w:rPr>
          <w:tab/>
        </w:r>
        <w:r w:rsidR="00F50B0B" w:rsidRPr="00F50B0B">
          <w:rPr>
            <w:rStyle w:val="Obsah11bodovNietun"/>
            <w:sz w:val="24"/>
            <w:szCs w:val="24"/>
          </w:rPr>
          <w:t>14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89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8" w:tooltip="Current Document">
        <w:r w:rsidR="00F50B0B" w:rsidRPr="00F50B0B">
          <w:rPr>
            <w:sz w:val="24"/>
            <w:szCs w:val="24"/>
          </w:rPr>
          <w:t>Obdobie po sv. Augustŕnovi</w:t>
        </w:r>
        <w:r w:rsidR="00F50B0B" w:rsidRPr="00F50B0B">
          <w:rPr>
            <w:sz w:val="24"/>
            <w:szCs w:val="24"/>
          </w:rPr>
          <w:tab/>
          <w:t>17</w:t>
        </w:r>
      </w:hyperlink>
    </w:p>
    <w:p w:rsidR="00F50B0B" w:rsidRPr="00F50B0B" w:rsidRDefault="00071D21" w:rsidP="00F50B0B">
      <w:pPr>
        <w:pStyle w:val="Obsah1"/>
        <w:numPr>
          <w:ilvl w:val="0"/>
          <w:numId w:val="10"/>
        </w:numPr>
        <w:shd w:val="clear" w:color="auto" w:fill="auto"/>
        <w:tabs>
          <w:tab w:val="left" w:pos="434"/>
          <w:tab w:val="right" w:pos="66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w:anchor="bookmark9" w:tooltip="Current Document">
        <w:r w:rsidR="00F50B0B" w:rsidRPr="00F50B0B">
          <w:rPr>
            <w:rFonts w:ascii="Times New Roman" w:hAnsi="Times New Roman" w:cs="Times New Roman"/>
            <w:sz w:val="24"/>
            <w:szCs w:val="24"/>
          </w:rPr>
          <w:t>ARABSKÁ FILOZOFIA</w:t>
        </w:r>
        <w:r w:rsidR="00F50B0B" w:rsidRPr="00F50B0B">
          <w:rPr>
            <w:rFonts w:ascii="Times New Roman" w:hAnsi="Times New Roman" w:cs="Times New Roman"/>
            <w:sz w:val="24"/>
            <w:szCs w:val="24"/>
          </w:rPr>
          <w:tab/>
          <w:t>19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893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0" w:tooltip="Current Document">
        <w:r w:rsidR="00F50B0B" w:rsidRPr="00F50B0B">
          <w:rPr>
            <w:sz w:val="24"/>
            <w:szCs w:val="24"/>
          </w:rPr>
          <w:t>VÝCHODNÁ ARABSKÁ FILOZOFIA.</w:t>
        </w:r>
        <w:r w:rsidR="00F50B0B" w:rsidRPr="00F50B0B">
          <w:rPr>
            <w:sz w:val="24"/>
            <w:szCs w:val="24"/>
          </w:rPr>
          <w:tab/>
          <w:t>20</w:t>
        </w:r>
      </w:hyperlink>
    </w:p>
    <w:p w:rsidR="00F50B0B" w:rsidRPr="00F50B0B" w:rsidRDefault="00071D21" w:rsidP="00F50B0B">
      <w:pPr>
        <w:pStyle w:val="Obsah30"/>
        <w:numPr>
          <w:ilvl w:val="1"/>
          <w:numId w:val="10"/>
        </w:numPr>
        <w:shd w:val="clear" w:color="auto" w:fill="auto"/>
        <w:tabs>
          <w:tab w:val="left" w:pos="893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1" w:tooltip="Current Document">
        <w:r w:rsidR="00F50B0B" w:rsidRPr="00F50B0B">
          <w:rPr>
            <w:sz w:val="24"/>
            <w:szCs w:val="24"/>
          </w:rPr>
          <w:t>ZÁPADNÁ ARABSKÁ FILOZOFIA</w:t>
        </w:r>
        <w:r>
          <w:rPr>
            <w:sz w:val="24"/>
            <w:szCs w:val="24"/>
          </w:rPr>
          <w:t xml:space="preserve">, </w:t>
        </w:r>
        <w:r w:rsidR="00F50B0B" w:rsidRPr="00F50B0B">
          <w:rPr>
            <w:sz w:val="24"/>
            <w:szCs w:val="24"/>
          </w:rPr>
          <w:tab/>
          <w:t>21</w:t>
        </w:r>
      </w:hyperlink>
    </w:p>
    <w:p w:rsidR="00F50B0B" w:rsidRPr="00F50B0B" w:rsidRDefault="00071D21" w:rsidP="00F50B0B">
      <w:pPr>
        <w:pStyle w:val="Obsah1"/>
        <w:numPr>
          <w:ilvl w:val="0"/>
          <w:numId w:val="10"/>
        </w:numPr>
        <w:shd w:val="clear" w:color="auto" w:fill="auto"/>
        <w:tabs>
          <w:tab w:val="left" w:pos="434"/>
          <w:tab w:val="right" w:pos="66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w:anchor="bookmark12" w:tooltip="Current Document">
        <w:r w:rsidR="00F50B0B" w:rsidRPr="00F50B0B">
          <w:rPr>
            <w:rFonts w:ascii="Times New Roman" w:hAnsi="Times New Roman" w:cs="Times New Roman"/>
            <w:sz w:val="24"/>
            <w:szCs w:val="24"/>
          </w:rPr>
          <w:t>ŽIDOVSKÁ FILOZOFIA</w:t>
        </w:r>
        <w:r w:rsidR="00F50B0B" w:rsidRPr="00F50B0B">
          <w:rPr>
            <w:rFonts w:ascii="Times New Roman" w:hAnsi="Times New Roman" w:cs="Times New Roman"/>
            <w:sz w:val="24"/>
            <w:szCs w:val="24"/>
          </w:rPr>
          <w:tab/>
          <w:t>21</w:t>
        </w:r>
      </w:hyperlink>
    </w:p>
    <w:p w:rsidR="00F50B0B" w:rsidRPr="00F50B0B" w:rsidRDefault="00F50B0B" w:rsidP="00F50B0B">
      <w:pPr>
        <w:pStyle w:val="Obsah1"/>
        <w:numPr>
          <w:ilvl w:val="0"/>
          <w:numId w:val="10"/>
        </w:numPr>
        <w:shd w:val="clear" w:color="auto" w:fill="auto"/>
        <w:tabs>
          <w:tab w:val="left" w:pos="434"/>
          <w:tab w:val="right" w:pos="66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SV. KONŠTANTÍN - CYRIL</w:t>
      </w:r>
      <w:r w:rsidR="00071D21">
        <w:rPr>
          <w:rFonts w:ascii="Times New Roman" w:hAnsi="Times New Roman" w:cs="Times New Roman"/>
          <w:sz w:val="24"/>
          <w:szCs w:val="24"/>
        </w:rPr>
        <w:t xml:space="preserve">, </w:t>
      </w:r>
      <w:r w:rsidRPr="00F50B0B">
        <w:rPr>
          <w:rFonts w:ascii="Times New Roman" w:hAnsi="Times New Roman" w:cs="Times New Roman"/>
          <w:sz w:val="24"/>
          <w:szCs w:val="24"/>
        </w:rPr>
        <w:t>FILOZOF</w:t>
      </w:r>
      <w:r w:rsidRPr="00F50B0B">
        <w:rPr>
          <w:rFonts w:ascii="Times New Roman" w:hAnsi="Times New Roman" w:cs="Times New Roman"/>
          <w:sz w:val="24"/>
          <w:szCs w:val="24"/>
        </w:rPr>
        <w:tab/>
        <w:t>23</w:t>
      </w:r>
    </w:p>
    <w:p w:rsidR="00F50B0B" w:rsidRPr="00F50B0B" w:rsidRDefault="00F50B0B" w:rsidP="00F50B0B">
      <w:pPr>
        <w:pStyle w:val="Obsah1"/>
        <w:numPr>
          <w:ilvl w:val="0"/>
          <w:numId w:val="10"/>
        </w:numPr>
        <w:shd w:val="clear" w:color="auto" w:fill="auto"/>
        <w:tabs>
          <w:tab w:val="left" w:pos="434"/>
          <w:tab w:val="right" w:pos="66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B0B">
        <w:rPr>
          <w:rFonts w:ascii="Times New Roman" w:hAnsi="Times New Roman" w:cs="Times New Roman"/>
          <w:sz w:val="24"/>
          <w:szCs w:val="24"/>
        </w:rPr>
        <w:t>SCHOLASTICKÁ FILOZOFIA</w:t>
      </w:r>
      <w:r w:rsidRPr="00F50B0B">
        <w:rPr>
          <w:rFonts w:ascii="Times New Roman" w:hAnsi="Times New Roman" w:cs="Times New Roman"/>
          <w:sz w:val="24"/>
          <w:szCs w:val="24"/>
        </w:rPr>
        <w:tab/>
        <w:t>26</w:t>
      </w:r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3" w:tooltip="Current Document">
        <w:r w:rsidR="00F50B0B" w:rsidRPr="00F50B0B">
          <w:rPr>
            <w:sz w:val="24"/>
            <w:szCs w:val="24"/>
          </w:rPr>
          <w:t>Počiatky scholastiky</w:t>
        </w:r>
        <w:r w:rsidR="00F50B0B" w:rsidRPr="00F50B0B">
          <w:rPr>
            <w:sz w:val="24"/>
            <w:szCs w:val="24"/>
          </w:rPr>
          <w:tab/>
          <w:t>26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after="122" w:line="240" w:lineRule="auto"/>
        <w:ind w:left="380"/>
        <w:rPr>
          <w:sz w:val="24"/>
          <w:szCs w:val="24"/>
        </w:rPr>
      </w:pPr>
      <w:hyperlink w:anchor="bookmark14" w:tooltip="Current Document">
        <w:r w:rsidR="00F50B0B" w:rsidRPr="00F50B0B">
          <w:rPr>
            <w:sz w:val="24"/>
            <w:szCs w:val="24"/>
          </w:rPr>
          <w:t>Spor o univerzálie</w:t>
        </w:r>
        <w:r w:rsidR="00F50B0B" w:rsidRPr="00F50B0B">
          <w:rPr>
            <w:sz w:val="24"/>
            <w:szCs w:val="24"/>
          </w:rPr>
          <w:tab/>
          <w:t>27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5" w:tooltip="Current Document">
        <w:r w:rsidR="00F50B0B" w:rsidRPr="00F50B0B">
          <w:rPr>
            <w:sz w:val="24"/>
            <w:szCs w:val="24"/>
          </w:rPr>
          <w:t>Umiernení predstavitelia v spore</w:t>
        </w:r>
        <w:r w:rsidR="00F50B0B" w:rsidRPr="00F50B0B">
          <w:rPr>
            <w:sz w:val="24"/>
            <w:szCs w:val="24"/>
          </w:rPr>
          <w:tab/>
          <w:t>28</w:t>
        </w:r>
      </w:hyperlink>
    </w:p>
    <w:p w:rsidR="00F50B0B" w:rsidRPr="00F50B0B" w:rsidRDefault="00F50B0B" w:rsidP="00F50B0B">
      <w:pPr>
        <w:pStyle w:val="Obsah2"/>
        <w:shd w:val="clear" w:color="auto" w:fill="auto"/>
        <w:spacing w:line="240" w:lineRule="auto"/>
        <w:ind w:left="1440"/>
        <w:rPr>
          <w:sz w:val="24"/>
          <w:szCs w:val="24"/>
        </w:rPr>
      </w:pPr>
      <w:r w:rsidRPr="00F50B0B">
        <w:rPr>
          <w:sz w:val="24"/>
          <w:szCs w:val="24"/>
        </w:rPr>
        <w:t>o univerzálie</w:t>
      </w:r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6" w:tooltip="Current Document">
        <w:r w:rsidR="00F50B0B" w:rsidRPr="00F50B0B">
          <w:rPr>
            <w:sz w:val="24"/>
            <w:szCs w:val="24"/>
          </w:rPr>
          <w:t>Škola v Chartres</w:t>
        </w:r>
        <w:r w:rsidR="00F50B0B" w:rsidRPr="00F50B0B">
          <w:rPr>
            <w:sz w:val="24"/>
            <w:szCs w:val="24"/>
          </w:rPr>
          <w:tab/>
          <w:t>29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7" w:tooltip="Current Document">
        <w:r w:rsidR="00F50B0B" w:rsidRPr="00F50B0B">
          <w:rPr>
            <w:sz w:val="24"/>
            <w:szCs w:val="24"/>
          </w:rPr>
          <w:t>Mysticizmus v 12.storočí</w:t>
        </w:r>
        <w:r w:rsidR="00F50B0B" w:rsidRPr="00F50B0B">
          <w:rPr>
            <w:sz w:val="24"/>
            <w:szCs w:val="24"/>
          </w:rPr>
          <w:tab/>
          <w:t>31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8" w:tooltip="Current Document">
        <w:r w:rsidR="00F50B0B" w:rsidRPr="00F50B0B">
          <w:rPr>
            <w:sz w:val="24"/>
            <w:szCs w:val="24"/>
          </w:rPr>
          <w:t>Rozkvet scholastiky</w:t>
        </w:r>
        <w:r w:rsidR="00F50B0B" w:rsidRPr="00F50B0B">
          <w:rPr>
            <w:sz w:val="24"/>
            <w:szCs w:val="24"/>
          </w:rPr>
          <w:tab/>
          <w:t>32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19" w:tooltip="Current Document">
        <w:r w:rsidR="00F50B0B" w:rsidRPr="00F50B0B">
          <w:rPr>
            <w:sz w:val="24"/>
            <w:szCs w:val="24"/>
          </w:rPr>
          <w:t>Iné mienky vo filozofii 13.storočia</w:t>
        </w:r>
        <w:r w:rsidR="00F50B0B" w:rsidRPr="00F50B0B">
          <w:rPr>
            <w:sz w:val="24"/>
            <w:szCs w:val="24"/>
          </w:rPr>
          <w:tab/>
          <w:t>35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20" w:tooltip="Current Document">
        <w:r w:rsidR="00F50B0B" w:rsidRPr="00F50B0B">
          <w:rPr>
            <w:sz w:val="24"/>
            <w:szCs w:val="24"/>
          </w:rPr>
          <w:t>Sv. Tomáš Akvinský</w:t>
        </w:r>
        <w:r w:rsidR="00F50B0B" w:rsidRPr="00F50B0B">
          <w:rPr>
            <w:sz w:val="24"/>
            <w:szCs w:val="24"/>
          </w:rPr>
          <w:tab/>
          <w:t>37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900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21" w:tooltip="Current Document">
        <w:r w:rsidR="00F50B0B" w:rsidRPr="00F50B0B">
          <w:rPr>
            <w:sz w:val="24"/>
            <w:szCs w:val="24"/>
          </w:rPr>
          <w:t>Reakcia na tomizmus</w:t>
        </w:r>
        <w:r w:rsidR="00F50B0B" w:rsidRPr="00F50B0B">
          <w:rPr>
            <w:sz w:val="24"/>
            <w:szCs w:val="24"/>
          </w:rPr>
          <w:tab/>
          <w:t>42</w:t>
        </w:r>
      </w:hyperlink>
    </w:p>
    <w:p w:rsidR="00F50B0B" w:rsidRPr="00F50B0B" w:rsidRDefault="00071D21" w:rsidP="00F50B0B">
      <w:pPr>
        <w:pStyle w:val="Obsah2"/>
        <w:numPr>
          <w:ilvl w:val="1"/>
          <w:numId w:val="10"/>
        </w:numPr>
        <w:shd w:val="clear" w:color="auto" w:fill="auto"/>
        <w:tabs>
          <w:tab w:val="left" w:pos="1001"/>
          <w:tab w:val="right" w:pos="6616"/>
        </w:tabs>
        <w:spacing w:line="240" w:lineRule="auto"/>
        <w:ind w:left="380"/>
        <w:rPr>
          <w:sz w:val="24"/>
          <w:szCs w:val="24"/>
        </w:rPr>
      </w:pPr>
      <w:hyperlink w:anchor="bookmark22" w:tooltip="Current Document">
        <w:r w:rsidR="00F50B0B" w:rsidRPr="00F50B0B">
          <w:rPr>
            <w:sz w:val="24"/>
            <w:szCs w:val="24"/>
          </w:rPr>
          <w:t>Úpadok scholastiky</w:t>
        </w:r>
        <w:r w:rsidR="00F50B0B" w:rsidRPr="00F50B0B">
          <w:rPr>
            <w:sz w:val="24"/>
            <w:szCs w:val="24"/>
          </w:rPr>
          <w:tab/>
          <w:t>49</w:t>
        </w:r>
      </w:hyperlink>
      <w:r w:rsidR="00F50B0B" w:rsidRPr="00F50B0B">
        <w:rPr>
          <w:sz w:val="24"/>
          <w:szCs w:val="24"/>
        </w:rPr>
        <w:fldChar w:fldCharType="end"/>
      </w:r>
    </w:p>
    <w:p w:rsidR="009066A9" w:rsidRPr="00F50B0B" w:rsidRDefault="00071D21" w:rsidP="00F50B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66A9" w:rsidRPr="00F50B0B" w:rsidSect="00692843">
      <w:pgSz w:w="11907" w:h="16839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410"/>
    <w:multiLevelType w:val="hybridMultilevel"/>
    <w:tmpl w:val="71C63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FE8"/>
    <w:multiLevelType w:val="multilevel"/>
    <w:tmpl w:val="F48C4F1A"/>
    <w:lvl w:ilvl="0">
      <w:start w:val="1"/>
      <w:numFmt w:val="decimal"/>
      <w:lvlText w:val="5.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B656E"/>
    <w:multiLevelType w:val="multilevel"/>
    <w:tmpl w:val="910CFE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B738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D7168"/>
    <w:multiLevelType w:val="multilevel"/>
    <w:tmpl w:val="F5E88A2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82F80"/>
    <w:multiLevelType w:val="multilevel"/>
    <w:tmpl w:val="07FA8556"/>
    <w:lvl w:ilvl="0">
      <w:start w:val="2"/>
      <w:numFmt w:val="decimal"/>
      <w:lvlText w:val="S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FC0A2E"/>
    <w:multiLevelType w:val="hybridMultilevel"/>
    <w:tmpl w:val="627A63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F40A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461079"/>
    <w:multiLevelType w:val="multilevel"/>
    <w:tmpl w:val="E7B0EBFC"/>
    <w:lvl w:ilvl="0">
      <w:start w:val="1"/>
      <w:numFmt w:val="decimal"/>
      <w:lvlText w:val="1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66576B"/>
    <w:multiLevelType w:val="multilevel"/>
    <w:tmpl w:val="E7B0EBFC"/>
    <w:lvl w:ilvl="0">
      <w:start w:val="1"/>
      <w:numFmt w:val="decimal"/>
      <w:lvlText w:val="1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C1C70"/>
    <w:multiLevelType w:val="multilevel"/>
    <w:tmpl w:val="3CF4AD8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7A4BE8"/>
    <w:multiLevelType w:val="multilevel"/>
    <w:tmpl w:val="A85E898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B64A5C"/>
    <w:multiLevelType w:val="multilevel"/>
    <w:tmpl w:val="E7B0EBFC"/>
    <w:lvl w:ilvl="0">
      <w:start w:val="1"/>
      <w:numFmt w:val="decimal"/>
      <w:lvlText w:val="1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4B491D"/>
    <w:multiLevelType w:val="multilevel"/>
    <w:tmpl w:val="368848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BC6357"/>
    <w:multiLevelType w:val="multilevel"/>
    <w:tmpl w:val="88825B2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AD6B4E"/>
    <w:multiLevelType w:val="multilevel"/>
    <w:tmpl w:val="9B882E4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4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1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0B"/>
    <w:rsid w:val="0006298B"/>
    <w:rsid w:val="00071D21"/>
    <w:rsid w:val="00332366"/>
    <w:rsid w:val="005C152A"/>
    <w:rsid w:val="00692843"/>
    <w:rsid w:val="00A21860"/>
    <w:rsid w:val="00B41CFE"/>
    <w:rsid w:val="00E46292"/>
    <w:rsid w:val="00F50B0B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A3482-A571-4214-A287-6646066D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2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92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92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F50B0B"/>
    <w:rPr>
      <w:color w:val="0066CC"/>
      <w:u w:val="single"/>
    </w:rPr>
  </w:style>
  <w:style w:type="character" w:customStyle="1" w:styleId="Zkladntext3">
    <w:name w:val="Základný text (3)_"/>
    <w:basedOn w:val="Predvolenpsmoodseku"/>
    <w:link w:val="Zkladntext30"/>
    <w:rsid w:val="00F50B0B"/>
    <w:rPr>
      <w:rFonts w:ascii="Bookman Old Style" w:eastAsia="Bookman Old Style" w:hAnsi="Bookman Old Style" w:cs="Bookman Old Style"/>
      <w:b/>
      <w:bCs/>
      <w:spacing w:val="-10"/>
      <w:shd w:val="clear" w:color="auto" w:fill="FFFFFF"/>
    </w:rPr>
  </w:style>
  <w:style w:type="character" w:customStyle="1" w:styleId="Zhlavie1">
    <w:name w:val="Záhlavie #1_"/>
    <w:basedOn w:val="Predvolenpsmoodseku"/>
    <w:link w:val="Zhlavie10"/>
    <w:rsid w:val="00F50B0B"/>
    <w:rPr>
      <w:rFonts w:ascii="Times New Roman" w:eastAsia="Times New Roman" w:hAnsi="Times New Roman" w:cs="Times New Roman"/>
      <w:b/>
      <w:bCs/>
      <w:spacing w:val="-10"/>
      <w:sz w:val="36"/>
      <w:szCs w:val="36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F50B0B"/>
    <w:rPr>
      <w:rFonts w:ascii="Times New Roman" w:eastAsia="Times New Roman" w:hAnsi="Times New Roman" w:cs="Times New Roman"/>
      <w:b/>
      <w:bCs/>
      <w:i/>
      <w:iCs/>
      <w:spacing w:val="50"/>
      <w:shd w:val="clear" w:color="auto" w:fill="FFFFFF"/>
    </w:rPr>
  </w:style>
  <w:style w:type="character" w:customStyle="1" w:styleId="Zhlavie1Riadkovanie4pt">
    <w:name w:val="Záhlavie #1 + Riadkovanie 4 pt"/>
    <w:basedOn w:val="Zhlavie1"/>
    <w:rsid w:val="00F50B0B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sk-SK" w:eastAsia="sk-SK" w:bidi="sk-SK"/>
    </w:rPr>
  </w:style>
  <w:style w:type="character" w:customStyle="1" w:styleId="Zkladntext2">
    <w:name w:val="Základný text (2)_"/>
    <w:basedOn w:val="Predvolenpsmoodseku"/>
    <w:rsid w:val="00F50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2">
    <w:name w:val="Záhlavie #2_"/>
    <w:basedOn w:val="Predvolenpsmoodseku"/>
    <w:rsid w:val="00F50B0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Zkladntext20">
    <w:name w:val="Základný text (2)"/>
    <w:basedOn w:val="Zkladntext2"/>
    <w:rsid w:val="00F50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sk-SK" w:eastAsia="sk-SK" w:bidi="sk-SK"/>
    </w:rPr>
  </w:style>
  <w:style w:type="character" w:customStyle="1" w:styleId="Zkladntext2Kurzva">
    <w:name w:val="Základný text (2) + Kurzíva"/>
    <w:basedOn w:val="Zkladntext2"/>
    <w:rsid w:val="00F50B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hlavie20">
    <w:name w:val="Záhlavie #2"/>
    <w:basedOn w:val="Zhlavie2"/>
    <w:rsid w:val="00F50B0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5">
    <w:name w:val="Základný text (5)_"/>
    <w:basedOn w:val="Predvolenpsmoodseku"/>
    <w:link w:val="Zkladntext50"/>
    <w:rsid w:val="00F50B0B"/>
    <w:rPr>
      <w:rFonts w:ascii="Times New Roman" w:eastAsia="Times New Roman" w:hAnsi="Times New Roman" w:cs="Times New Roman"/>
      <w:b/>
      <w:bCs/>
      <w:spacing w:val="-10"/>
      <w:sz w:val="36"/>
      <w:szCs w:val="36"/>
      <w:shd w:val="clear" w:color="auto" w:fill="FFFFFF"/>
    </w:rPr>
  </w:style>
  <w:style w:type="character" w:customStyle="1" w:styleId="Zkladntext6">
    <w:name w:val="Základný text (6)_"/>
    <w:basedOn w:val="Predvolenpsmoodseku"/>
    <w:link w:val="Zkladntext60"/>
    <w:rsid w:val="00F50B0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Zkladntext2Riadkovanie3pt">
    <w:name w:val="Základný text (2) + Riadkovanie 3 pt"/>
    <w:basedOn w:val="Zkladntext2"/>
    <w:rsid w:val="00F50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2Tun">
    <w:name w:val="Základný text (2) + Tučné"/>
    <w:basedOn w:val="Zkladntext2"/>
    <w:rsid w:val="00F50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213bodovMierka80">
    <w:name w:val="Základný text (2) + 13 bodov;Mierka 80%"/>
    <w:basedOn w:val="Zkladntext2"/>
    <w:rsid w:val="00F50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sk-SK" w:eastAsia="sk-SK" w:bidi="sk-SK"/>
    </w:rPr>
  </w:style>
  <w:style w:type="character" w:customStyle="1" w:styleId="Zkladntext7Exact">
    <w:name w:val="Základný text (7) Exact"/>
    <w:basedOn w:val="Predvolenpsmoodseku"/>
    <w:link w:val="Zkladntext7"/>
    <w:rsid w:val="00F50B0B"/>
    <w:rPr>
      <w:rFonts w:ascii="Franklin Gothic Book" w:eastAsia="Franklin Gothic Book" w:hAnsi="Franklin Gothic Book" w:cs="Franklin Gothic Book"/>
      <w:i/>
      <w:iCs/>
      <w:shd w:val="clear" w:color="auto" w:fill="FFFFFF"/>
    </w:rPr>
  </w:style>
  <w:style w:type="character" w:customStyle="1" w:styleId="Zkladntext8Exact">
    <w:name w:val="Základný text (8) Exact"/>
    <w:basedOn w:val="Predvolenpsmoodseku"/>
    <w:link w:val="Zkladntext8"/>
    <w:rsid w:val="00F50B0B"/>
    <w:rPr>
      <w:rFonts w:ascii="Palatino Linotype" w:eastAsia="Palatino Linotype" w:hAnsi="Palatino Linotype" w:cs="Palatino Linotype"/>
      <w:sz w:val="32"/>
      <w:szCs w:val="32"/>
      <w:shd w:val="clear" w:color="auto" w:fill="FFFFFF"/>
    </w:rPr>
  </w:style>
  <w:style w:type="character" w:customStyle="1" w:styleId="Obsah1Char">
    <w:name w:val="Obsah 1 Char"/>
    <w:basedOn w:val="Predvolenpsmoodseku"/>
    <w:link w:val="Obsah1"/>
    <w:rsid w:val="00F50B0B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Obsah2Riadkovanie3pt">
    <w:name w:val="Obsah (2) + Riadkovanie 3 pt"/>
    <w:basedOn w:val="Obsah1Char"/>
    <w:rsid w:val="00F50B0B"/>
    <w:rPr>
      <w:rFonts w:ascii="Bookman Old Style" w:eastAsia="Bookman Old Style" w:hAnsi="Bookman Old Style" w:cs="Bookman Old Style"/>
      <w:b/>
      <w:bCs/>
      <w:color w:val="000000"/>
      <w:spacing w:val="70"/>
      <w:position w:val="0"/>
      <w:shd w:val="clear" w:color="auto" w:fill="FFFFFF"/>
      <w:lang w:val="sk-SK" w:eastAsia="sk-SK" w:bidi="sk-SK"/>
    </w:rPr>
  </w:style>
  <w:style w:type="character" w:customStyle="1" w:styleId="Obsah3">
    <w:name w:val="Obsah (3)_"/>
    <w:basedOn w:val="Predvolenpsmoodseku"/>
    <w:link w:val="Obsah30"/>
    <w:rsid w:val="00F50B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Obsah2Char">
    <w:name w:val="Obsah 2 Char"/>
    <w:basedOn w:val="Predvolenpsmoodseku"/>
    <w:link w:val="Obsah2"/>
    <w:rsid w:val="00F50B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ObsahTahoma95bodovNietun">
    <w:name w:val="Obsah + Tahoma;9;5 bodov;Nie tučné"/>
    <w:basedOn w:val="Obsah2Char"/>
    <w:rsid w:val="00F50B0B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Obsah11bodovNietun">
    <w:name w:val="Obsah + 11 bodov;Nie tučné"/>
    <w:basedOn w:val="Obsah2Char"/>
    <w:rsid w:val="00F50B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F50B0B"/>
    <w:pPr>
      <w:widowControl w:val="0"/>
      <w:shd w:val="clear" w:color="auto" w:fill="FFFFFF"/>
      <w:spacing w:after="660" w:line="0" w:lineRule="atLeast"/>
    </w:pPr>
    <w:rPr>
      <w:rFonts w:ascii="Bookman Old Style" w:eastAsia="Bookman Old Style" w:hAnsi="Bookman Old Style" w:cs="Bookman Old Style"/>
      <w:b/>
      <w:bCs/>
      <w:spacing w:val="-10"/>
    </w:rPr>
  </w:style>
  <w:style w:type="paragraph" w:customStyle="1" w:styleId="Zhlavie10">
    <w:name w:val="Záhlavie #1"/>
    <w:basedOn w:val="Normlny"/>
    <w:link w:val="Zhlavie1"/>
    <w:rsid w:val="00F50B0B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Zkladntext40">
    <w:name w:val="Základný text (4)"/>
    <w:basedOn w:val="Normlny"/>
    <w:link w:val="Zkladntext4"/>
    <w:rsid w:val="00F50B0B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50"/>
    </w:rPr>
  </w:style>
  <w:style w:type="paragraph" w:customStyle="1" w:styleId="Zkladntext50">
    <w:name w:val="Základný text (5)"/>
    <w:basedOn w:val="Normlny"/>
    <w:link w:val="Zkladntext5"/>
    <w:rsid w:val="00F50B0B"/>
    <w:pPr>
      <w:widowControl w:val="0"/>
      <w:shd w:val="clear" w:color="auto" w:fill="FFFFFF"/>
      <w:spacing w:after="0" w:line="414" w:lineRule="exact"/>
      <w:ind w:hanging="142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Zkladntext60">
    <w:name w:val="Základný text (6)"/>
    <w:basedOn w:val="Normlny"/>
    <w:link w:val="Zkladntext6"/>
    <w:rsid w:val="00F50B0B"/>
    <w:pPr>
      <w:widowControl w:val="0"/>
      <w:shd w:val="clear" w:color="auto" w:fill="FFFFFF"/>
      <w:spacing w:after="0" w:line="248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Zkladntext7">
    <w:name w:val="Základný text (7)"/>
    <w:basedOn w:val="Normlny"/>
    <w:link w:val="Zkladntext7Exact"/>
    <w:rsid w:val="00F50B0B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i/>
      <w:iCs/>
    </w:rPr>
  </w:style>
  <w:style w:type="paragraph" w:customStyle="1" w:styleId="Zkladntext8">
    <w:name w:val="Základný text (8)"/>
    <w:basedOn w:val="Normlny"/>
    <w:link w:val="Zkladntext8Exact"/>
    <w:rsid w:val="00F50B0B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z w:val="32"/>
      <w:szCs w:val="32"/>
    </w:rPr>
  </w:style>
  <w:style w:type="paragraph" w:styleId="Obsah1">
    <w:name w:val="toc 1"/>
    <w:basedOn w:val="Normlny"/>
    <w:link w:val="Obsah1Char"/>
    <w:autoRedefine/>
    <w:uiPriority w:val="39"/>
    <w:rsid w:val="00F50B0B"/>
    <w:pPr>
      <w:widowControl w:val="0"/>
      <w:shd w:val="clear" w:color="auto" w:fill="FFFFFF"/>
      <w:spacing w:after="0" w:line="385" w:lineRule="exact"/>
      <w:jc w:val="both"/>
    </w:pPr>
    <w:rPr>
      <w:rFonts w:ascii="Bookman Old Style" w:eastAsia="Bookman Old Style" w:hAnsi="Bookman Old Style" w:cs="Bookman Old Style"/>
      <w:b/>
      <w:bCs/>
    </w:rPr>
  </w:style>
  <w:style w:type="paragraph" w:customStyle="1" w:styleId="Obsah30">
    <w:name w:val="Obsah (3)"/>
    <w:basedOn w:val="Normlny"/>
    <w:link w:val="Obsah3"/>
    <w:rsid w:val="00F50B0B"/>
    <w:pPr>
      <w:widowControl w:val="0"/>
      <w:shd w:val="clear" w:color="auto" w:fill="FFFFFF"/>
      <w:spacing w:after="0" w:line="38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Obsah2">
    <w:name w:val="toc 2"/>
    <w:basedOn w:val="Normlny"/>
    <w:link w:val="Obsah2Char"/>
    <w:autoRedefine/>
    <w:rsid w:val="00F50B0B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dpis2Char">
    <w:name w:val="Nadpis 2 Char"/>
    <w:basedOn w:val="Predvolenpsmoodseku"/>
    <w:link w:val="Nadpis2"/>
    <w:uiPriority w:val="9"/>
    <w:rsid w:val="006928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692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6928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33</Pages>
  <Words>17175</Words>
  <Characters>97900</Characters>
  <Application>Microsoft Office Word</Application>
  <DocSecurity>0</DocSecurity>
  <Lines>815</Lines>
  <Paragraphs>229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ThDr. Gabriel Ragan PhD.</dc:creator>
  <cp:keywords/>
  <dc:description/>
  <cp:lastModifiedBy>prof. ThDr. Gabriel Ragan PhD.</cp:lastModifiedBy>
  <cp:revision>2</cp:revision>
  <dcterms:created xsi:type="dcterms:W3CDTF">2019-09-27T14:23:00Z</dcterms:created>
  <dcterms:modified xsi:type="dcterms:W3CDTF">2019-09-30T18:41:00Z</dcterms:modified>
</cp:coreProperties>
</file>